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D0171C2" w14:textId="7ADDA8E2" w:rsidR="00406610" w:rsidRDefault="00120D30" w:rsidP="00C905E2">
      <w:pPr>
        <w:jc w:val="center"/>
        <w:rPr>
          <w:rFonts w:ascii="Arial" w:hAnsi="Arial" w:cs="Arial"/>
          <w:b/>
          <w:sz w:val="22"/>
          <w:szCs w:val="22"/>
          <w:lang w:val="es-PE"/>
        </w:rPr>
      </w:pPr>
      <w:r w:rsidRPr="00406610">
        <w:rPr>
          <w:rFonts w:ascii="Arial" w:hAnsi="Arial" w:cs="Arial"/>
          <w:b/>
          <w:sz w:val="22"/>
          <w:szCs w:val="22"/>
          <w:lang w:val="es-PE"/>
        </w:rPr>
        <w:t xml:space="preserve">Recuperación de pilares en Mina Andaychagua y </w:t>
      </w:r>
      <w:r w:rsidR="00597328">
        <w:rPr>
          <w:rFonts w:ascii="Arial" w:hAnsi="Arial" w:cs="Arial"/>
          <w:b/>
          <w:sz w:val="22"/>
          <w:szCs w:val="22"/>
          <w:lang w:val="es-PE"/>
        </w:rPr>
        <w:br/>
      </w:r>
      <w:r w:rsidRPr="00406610">
        <w:rPr>
          <w:rFonts w:ascii="Arial" w:hAnsi="Arial" w:cs="Arial"/>
          <w:b/>
          <w:sz w:val="22"/>
          <w:szCs w:val="22"/>
          <w:lang w:val="es-PE"/>
        </w:rPr>
        <w:t>su extensión hacia las Unidades Subterráneas de Volcan</w:t>
      </w:r>
    </w:p>
    <w:p w14:paraId="18655DEC" w14:textId="2F757C36" w:rsidR="007373B8" w:rsidRPr="00597328" w:rsidRDefault="00A201D7" w:rsidP="00C905E2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597328">
        <w:rPr>
          <w:rFonts w:ascii="Arial" w:hAnsi="Arial" w:cs="Arial"/>
          <w:bCs/>
          <w:sz w:val="22"/>
          <w:szCs w:val="22"/>
          <w:lang w:val="es-PE"/>
        </w:rPr>
        <w:t>(</w:t>
      </w:r>
      <w:r w:rsidR="00120D30" w:rsidRPr="00597328">
        <w:rPr>
          <w:rFonts w:ascii="Arial" w:hAnsi="Arial" w:cs="Arial"/>
          <w:bCs/>
          <w:sz w:val="22"/>
          <w:szCs w:val="22"/>
          <w:lang w:val="es-PE"/>
        </w:rPr>
        <w:t>Operaciones Mineras y Gestión de Activos - Geotecnia / Geomecánica</w:t>
      </w:r>
      <w:r w:rsidRPr="00597328">
        <w:rPr>
          <w:rFonts w:ascii="Arial" w:hAnsi="Arial" w:cs="Arial"/>
          <w:bCs/>
          <w:sz w:val="22"/>
          <w:szCs w:val="22"/>
          <w:lang w:val="es-PE"/>
        </w:rPr>
        <w:t>)</w:t>
      </w:r>
    </w:p>
    <w:p w14:paraId="03D0F56A" w14:textId="77777777" w:rsidR="00A05DB9" w:rsidRPr="000270E6" w:rsidRDefault="00A05DB9" w:rsidP="00C905E2">
      <w:pPr>
        <w:jc w:val="center"/>
        <w:rPr>
          <w:rFonts w:ascii="Arial" w:hAnsi="Arial" w:cs="Arial"/>
          <w:sz w:val="22"/>
          <w:szCs w:val="22"/>
        </w:rPr>
      </w:pPr>
    </w:p>
    <w:p w14:paraId="02638C59" w14:textId="65448230" w:rsidR="0087565A" w:rsidRPr="000270E6" w:rsidRDefault="00120D30" w:rsidP="00C905E2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120D30">
        <w:rPr>
          <w:rFonts w:ascii="Arial" w:hAnsi="Arial" w:cs="Arial"/>
          <w:b/>
          <w:bCs/>
          <w:sz w:val="22"/>
          <w:szCs w:val="22"/>
          <w:lang w:val="es-PE"/>
        </w:rPr>
        <w:t xml:space="preserve">Wilmer </w:t>
      </w:r>
      <w:r w:rsidR="00BB2687">
        <w:rPr>
          <w:rFonts w:ascii="Arial" w:hAnsi="Arial" w:cs="Arial"/>
          <w:b/>
          <w:bCs/>
          <w:sz w:val="22"/>
          <w:szCs w:val="22"/>
          <w:lang w:val="es-PE"/>
        </w:rPr>
        <w:t>Manuel</w:t>
      </w:r>
      <w:r w:rsidR="00CF1F00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120D30">
        <w:rPr>
          <w:rFonts w:ascii="Arial" w:hAnsi="Arial" w:cs="Arial"/>
          <w:b/>
          <w:bCs/>
          <w:sz w:val="22"/>
          <w:szCs w:val="22"/>
          <w:lang w:val="es-PE"/>
        </w:rPr>
        <w:t xml:space="preserve">Carhuaricra Cordova 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</w:p>
    <w:p w14:paraId="23736843" w14:textId="77777777" w:rsidR="007373B8" w:rsidRPr="000270E6" w:rsidRDefault="007373B8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1D73A8BC" w14:textId="049AEFC3" w:rsidR="007373B8" w:rsidRPr="000270E6" w:rsidRDefault="001F7167" w:rsidP="00F068B9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2D1C36" w:rsidRPr="000270E6">
        <w:rPr>
          <w:rFonts w:ascii="Arial" w:hAnsi="Arial" w:cs="Arial"/>
          <w:sz w:val="22"/>
          <w:szCs w:val="22"/>
          <w:lang w:val="es-PE"/>
        </w:rPr>
        <w:t xml:space="preserve">Autor: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Volcan Compañía Minera S.A.A.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Av. Manuel Olguín 373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Lima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Perú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0270E6">
        <w:rPr>
          <w:rFonts w:ascii="Arial" w:hAnsi="Arial" w:cs="Arial"/>
          <w:sz w:val="22"/>
          <w:szCs w:val="22"/>
          <w:lang w:val="es-PE"/>
        </w:rPr>
        <w:t>(</w:t>
      </w:r>
      <w:r w:rsidR="00120D30" w:rsidRPr="00120D30">
        <w:rPr>
          <w:rFonts w:ascii="Arial" w:hAnsi="Arial" w:cs="Arial"/>
          <w:sz w:val="22"/>
          <w:szCs w:val="22"/>
          <w:lang w:val="es-PE"/>
        </w:rPr>
        <w:t xml:space="preserve">wcarhuaricra@volcan.com.pe </w:t>
      </w:r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y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938149469</w:t>
      </w:r>
      <w:r w:rsidR="004E0B16">
        <w:rPr>
          <w:rFonts w:ascii="Arial" w:hAnsi="Arial" w:cs="Arial"/>
          <w:sz w:val="22"/>
          <w:szCs w:val="22"/>
          <w:lang w:val="es-PE"/>
        </w:rPr>
        <w:t xml:space="preserve"> / 931508208</w:t>
      </w:r>
      <w:r w:rsidR="003C6D44"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50419449" w:rsidR="00C90525" w:rsidRPr="000270E6" w:rsidRDefault="00C90525" w:rsidP="00F068B9">
      <w:pPr>
        <w:jc w:val="both"/>
        <w:rPr>
          <w:rFonts w:ascii="Arial" w:hAnsi="Arial" w:cs="Arial"/>
          <w:sz w:val="22"/>
          <w:szCs w:val="22"/>
        </w:rPr>
      </w:pPr>
      <w:r w:rsidRPr="000270E6">
        <w:rPr>
          <w:rFonts w:ascii="Arial" w:hAnsi="Arial" w:cs="Arial"/>
          <w:sz w:val="22"/>
          <w:szCs w:val="22"/>
        </w:rPr>
        <w:t>____________________________________________________________________________________</w:t>
      </w:r>
    </w:p>
    <w:p w14:paraId="71E68F26" w14:textId="77777777" w:rsidR="00A63A13" w:rsidRPr="000270E6" w:rsidRDefault="00A63A1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0270E6" w:rsidRDefault="000A599E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0270E6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Default="00D574EF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22BF97A2" w14:textId="77777777" w:rsidR="00F068B9" w:rsidRPr="00F068B9" w:rsidRDefault="00F068B9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98B7B22" w14:textId="5ACD94CB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unidad minera Andaychagua viene explotando estructuras y cuerpos mineralizados, como la veta Andaychagua</w:t>
      </w:r>
      <w:r w:rsidR="00597328">
        <w:rPr>
          <w:rFonts w:ascii="Arial" w:hAnsi="Arial" w:cs="Arial"/>
          <w:bCs/>
          <w:sz w:val="22"/>
          <w:szCs w:val="22"/>
          <w:lang w:val="es-PE"/>
        </w:rPr>
        <w:t xml:space="preserve"> y los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cuerpos Salvadora y Prosperidad Techo, aplicando los métodos de corte y relleno ascendente (OCF) con relleno detrítico y Sub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Level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relleno cementado (SARC).</w:t>
      </w:r>
    </w:p>
    <w:p w14:paraId="65C14C21" w14:textId="77777777" w:rsidR="0089150B" w:rsidRDefault="0089150B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FF9127" w14:textId="19196EC3" w:rsidR="00120D30" w:rsidRPr="0000040D" w:rsidRDefault="00120D30" w:rsidP="00123A3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B45B16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 fue explotado </w:t>
      </w:r>
      <w:r w:rsidR="00B53004" w:rsidRPr="00B45B16">
        <w:rPr>
          <w:rFonts w:ascii="Arial" w:hAnsi="Arial" w:cs="Arial"/>
          <w:bCs/>
          <w:sz w:val="22"/>
          <w:szCs w:val="22"/>
          <w:lang w:val="es-PE"/>
        </w:rPr>
        <w:t>mediante el método SARC</w:t>
      </w:r>
      <w:r w:rsidR="00B45B16" w:rsidRPr="00B45B16">
        <w:rPr>
          <w:rFonts w:ascii="Arial" w:hAnsi="Arial" w:cs="Arial"/>
          <w:bCs/>
          <w:sz w:val="22"/>
          <w:szCs w:val="22"/>
          <w:lang w:val="es-PE"/>
        </w:rPr>
        <w:t>. Estratégicamente,</w:t>
      </w:r>
      <w:r w:rsidR="00E87155"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75A25" w:rsidRPr="00B45B16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E87155" w:rsidRPr="00B45B16">
        <w:rPr>
          <w:rFonts w:ascii="Arial" w:hAnsi="Arial" w:cs="Arial"/>
          <w:bCs/>
          <w:sz w:val="22"/>
          <w:szCs w:val="22"/>
          <w:lang w:val="es-PE"/>
        </w:rPr>
        <w:t>el año 2019 el equipo técnico</w:t>
      </w:r>
      <w:r w:rsidR="00545C56" w:rsidRPr="00B45B16">
        <w:rPr>
          <w:rFonts w:ascii="Arial" w:hAnsi="Arial" w:cs="Arial"/>
          <w:bCs/>
          <w:sz w:val="22"/>
          <w:szCs w:val="22"/>
          <w:lang w:val="es-PE"/>
        </w:rPr>
        <w:t xml:space="preserve"> de la compañía </w:t>
      </w:r>
      <w:r w:rsidR="00C96FD9" w:rsidRPr="00B45B16">
        <w:rPr>
          <w:rFonts w:ascii="Arial" w:hAnsi="Arial" w:cs="Arial"/>
          <w:bCs/>
          <w:sz w:val="22"/>
          <w:szCs w:val="22"/>
          <w:lang w:val="es-PE"/>
        </w:rPr>
        <w:t xml:space="preserve">decide </w:t>
      </w:r>
      <w:r w:rsidR="00545C56" w:rsidRPr="00B45B16">
        <w:rPr>
          <w:rFonts w:ascii="Arial" w:hAnsi="Arial" w:cs="Arial"/>
          <w:bCs/>
          <w:sz w:val="22"/>
          <w:szCs w:val="22"/>
          <w:lang w:val="es-PE"/>
        </w:rPr>
        <w:t>dividir e</w:t>
      </w:r>
      <w:r w:rsidR="00C96FD9" w:rsidRPr="00B45B16">
        <w:rPr>
          <w:rFonts w:ascii="Arial" w:hAnsi="Arial" w:cs="Arial"/>
          <w:bCs/>
          <w:sz w:val="22"/>
          <w:szCs w:val="22"/>
          <w:lang w:val="es-PE"/>
        </w:rPr>
        <w:t xml:space="preserve">l cuerpo en dos </w:t>
      </w:r>
      <w:r w:rsidR="00035411" w:rsidRPr="00B45B16">
        <w:rPr>
          <w:rFonts w:ascii="Arial" w:hAnsi="Arial" w:cs="Arial"/>
          <w:bCs/>
          <w:sz w:val="22"/>
          <w:szCs w:val="22"/>
          <w:lang w:val="es-PE"/>
        </w:rPr>
        <w:t xml:space="preserve">bloques </w:t>
      </w:r>
      <w:r w:rsidR="00C96FD9" w:rsidRPr="00B45B16">
        <w:rPr>
          <w:rFonts w:ascii="Arial" w:hAnsi="Arial" w:cs="Arial"/>
          <w:bCs/>
          <w:sz w:val="22"/>
          <w:szCs w:val="22"/>
          <w:lang w:val="es-PE"/>
        </w:rPr>
        <w:t xml:space="preserve">de explotación </w:t>
      </w:r>
      <w:r w:rsidR="003436B3" w:rsidRPr="00B45B16">
        <w:rPr>
          <w:rFonts w:ascii="Arial" w:hAnsi="Arial" w:cs="Arial"/>
          <w:bCs/>
          <w:sz w:val="22"/>
          <w:szCs w:val="22"/>
          <w:lang w:val="es-PE"/>
        </w:rPr>
        <w:t>separados por un</w:t>
      </w:r>
      <w:r w:rsidR="003A2F7D"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0C46" w:rsidRPr="00B45B16">
        <w:rPr>
          <w:rFonts w:ascii="Arial" w:hAnsi="Arial" w:cs="Arial"/>
          <w:bCs/>
          <w:sz w:val="22"/>
          <w:szCs w:val="22"/>
          <w:lang w:val="es-PE"/>
        </w:rPr>
        <w:t>“</w:t>
      </w:r>
      <w:proofErr w:type="spellStart"/>
      <w:r w:rsidR="00A30C46" w:rsidRPr="00B45B16">
        <w:rPr>
          <w:rFonts w:ascii="Arial" w:hAnsi="Arial" w:cs="Arial"/>
          <w:b/>
          <w:sz w:val="22"/>
          <w:szCs w:val="22"/>
          <w:lang w:val="es-PE"/>
        </w:rPr>
        <w:t>sill</w:t>
      </w:r>
      <w:proofErr w:type="spellEnd"/>
      <w:r w:rsidR="00A30C46" w:rsidRPr="00B45B16">
        <w:rPr>
          <w:rFonts w:ascii="Arial" w:hAnsi="Arial" w:cs="Arial"/>
          <w:b/>
          <w:sz w:val="22"/>
          <w:szCs w:val="22"/>
          <w:lang w:val="es-PE"/>
        </w:rPr>
        <w:t xml:space="preserve"> pillar” o pilar de umbral, </w:t>
      </w:r>
      <w:r w:rsidR="00640ECA" w:rsidRPr="00B45B16">
        <w:rPr>
          <w:rFonts w:ascii="Arial" w:hAnsi="Arial" w:cs="Arial"/>
          <w:b/>
          <w:sz w:val="22"/>
          <w:szCs w:val="22"/>
          <w:lang w:val="es-PE"/>
        </w:rPr>
        <w:t xml:space="preserve">y se planifica </w:t>
      </w:r>
      <w:r w:rsidR="00A30C46" w:rsidRPr="00B45B16">
        <w:rPr>
          <w:rFonts w:ascii="Arial" w:hAnsi="Arial" w:cs="Arial"/>
          <w:b/>
          <w:sz w:val="22"/>
          <w:szCs w:val="22"/>
          <w:lang w:val="es-PE"/>
        </w:rPr>
        <w:t>su recuperación</w:t>
      </w:r>
      <w:r w:rsidR="00E368C0" w:rsidRPr="00B45B16">
        <w:rPr>
          <w:rFonts w:ascii="Arial" w:hAnsi="Arial" w:cs="Arial"/>
          <w:b/>
          <w:sz w:val="22"/>
          <w:szCs w:val="22"/>
          <w:lang w:val="es-PE"/>
        </w:rPr>
        <w:t xml:space="preserve"> en el tiempo</w:t>
      </w:r>
      <w:r w:rsidRPr="00B45B16">
        <w:rPr>
          <w:rFonts w:ascii="Arial" w:hAnsi="Arial" w:cs="Arial"/>
          <w:bCs/>
          <w:sz w:val="22"/>
          <w:szCs w:val="22"/>
          <w:lang w:val="es-PE"/>
        </w:rPr>
        <w:t>.</w:t>
      </w:r>
      <w:r w:rsidR="00640ECA"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640ECA" w:rsidRPr="00B45B16">
        <w:rPr>
          <w:rFonts w:ascii="Arial" w:hAnsi="Arial" w:cs="Arial"/>
          <w:b/>
          <w:sz w:val="22"/>
          <w:szCs w:val="22"/>
          <w:lang w:val="es-PE"/>
        </w:rPr>
        <w:t>El</w:t>
      </w:r>
      <w:r w:rsidR="00640ECA"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23A39" w:rsidRPr="00B45B16">
        <w:rPr>
          <w:rFonts w:ascii="Arial" w:hAnsi="Arial" w:cs="Arial"/>
          <w:b/>
          <w:sz w:val="22"/>
          <w:szCs w:val="22"/>
          <w:lang w:val="es-PE"/>
        </w:rPr>
        <w:t>bloque</w:t>
      </w:r>
      <w:r w:rsidRPr="00B45B16">
        <w:rPr>
          <w:rFonts w:ascii="Arial" w:hAnsi="Arial" w:cs="Arial"/>
          <w:b/>
          <w:sz w:val="22"/>
          <w:szCs w:val="22"/>
          <w:lang w:val="es-PE"/>
        </w:rPr>
        <w:t xml:space="preserve"> superior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23A39" w:rsidRPr="00B45B16">
        <w:rPr>
          <w:rFonts w:ascii="Arial" w:hAnsi="Arial" w:cs="Arial"/>
          <w:bCs/>
          <w:sz w:val="22"/>
          <w:szCs w:val="22"/>
          <w:lang w:val="es-PE"/>
        </w:rPr>
        <w:t xml:space="preserve">se explotó </w:t>
      </w:r>
      <w:r w:rsidR="00EF44B5" w:rsidRPr="00B45B16">
        <w:rPr>
          <w:rFonts w:ascii="Arial" w:hAnsi="Arial" w:cs="Arial"/>
          <w:bCs/>
          <w:sz w:val="22"/>
          <w:szCs w:val="22"/>
          <w:lang w:val="es-PE"/>
        </w:rPr>
        <w:t xml:space="preserve">mediante </w:t>
      </w:r>
      <w:r w:rsidR="000D6154" w:rsidRPr="00B45B16">
        <w:rPr>
          <w:rFonts w:ascii="Arial" w:hAnsi="Arial" w:cs="Arial"/>
          <w:bCs/>
          <w:sz w:val="22"/>
          <w:szCs w:val="22"/>
          <w:lang w:val="es-PE"/>
        </w:rPr>
        <w:t xml:space="preserve">2 </w:t>
      </w:r>
      <w:r w:rsidR="00D165EC" w:rsidRPr="00B45B16">
        <w:rPr>
          <w:rFonts w:ascii="Arial" w:hAnsi="Arial" w:cs="Arial"/>
          <w:bCs/>
          <w:sz w:val="22"/>
          <w:szCs w:val="22"/>
          <w:lang w:val="es-PE"/>
        </w:rPr>
        <w:t>cortes con bancos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D165EC" w:rsidRPr="00B45B16">
        <w:rPr>
          <w:rFonts w:ascii="Arial" w:hAnsi="Arial" w:cs="Arial"/>
          <w:bCs/>
          <w:sz w:val="22"/>
          <w:szCs w:val="22"/>
          <w:lang w:val="es-PE"/>
        </w:rPr>
        <w:t xml:space="preserve">  </w:t>
      </w:r>
      <w:r w:rsidRPr="00B45B16">
        <w:rPr>
          <w:rFonts w:ascii="Arial" w:hAnsi="Arial" w:cs="Arial"/>
          <w:bCs/>
          <w:sz w:val="22"/>
          <w:szCs w:val="22"/>
          <w:lang w:val="es-PE"/>
        </w:rPr>
        <w:t>10</w:t>
      </w:r>
      <w:r w:rsidR="00CF1F00" w:rsidRPr="00B45B1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B45B16">
        <w:rPr>
          <w:rFonts w:ascii="Arial" w:hAnsi="Arial" w:cs="Arial"/>
          <w:bCs/>
          <w:sz w:val="22"/>
          <w:szCs w:val="22"/>
          <w:lang w:val="es-PE"/>
        </w:rPr>
        <w:t>m de altura</w:t>
      </w:r>
      <w:r w:rsidR="00F663B2" w:rsidRPr="00B45B16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 relleno cementado de 1</w:t>
      </w:r>
      <w:r w:rsidR="00976699" w:rsidRPr="00B45B16">
        <w:rPr>
          <w:rFonts w:ascii="Arial" w:hAnsi="Arial" w:cs="Arial"/>
          <w:bCs/>
          <w:sz w:val="22"/>
          <w:szCs w:val="22"/>
          <w:lang w:val="es-PE"/>
        </w:rPr>
        <w:t>1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 M</w:t>
      </w:r>
      <w:r w:rsidR="0092286D" w:rsidRPr="00B45B16">
        <w:rPr>
          <w:rFonts w:ascii="Arial" w:hAnsi="Arial" w:cs="Arial"/>
          <w:bCs/>
          <w:sz w:val="22"/>
          <w:szCs w:val="22"/>
          <w:lang w:val="es-PE"/>
        </w:rPr>
        <w:t>P</w:t>
      </w:r>
      <w:r w:rsidRPr="00B45B16">
        <w:rPr>
          <w:rFonts w:ascii="Arial" w:hAnsi="Arial" w:cs="Arial"/>
          <w:bCs/>
          <w:sz w:val="22"/>
          <w:szCs w:val="22"/>
          <w:lang w:val="es-PE"/>
        </w:rPr>
        <w:t xml:space="preserve">a y </w:t>
      </w:r>
      <w:r w:rsidRPr="00B45B16">
        <w:rPr>
          <w:rFonts w:ascii="Arial" w:hAnsi="Arial" w:cs="Arial"/>
          <w:b/>
          <w:sz w:val="22"/>
          <w:szCs w:val="22"/>
          <w:lang w:val="es-PE"/>
        </w:rPr>
        <w:t xml:space="preserve">el </w:t>
      </w:r>
      <w:r w:rsidRPr="0000040D">
        <w:rPr>
          <w:rFonts w:ascii="Arial" w:hAnsi="Arial" w:cs="Arial"/>
          <w:b/>
          <w:sz w:val="22"/>
          <w:szCs w:val="22"/>
          <w:lang w:val="es-PE"/>
        </w:rPr>
        <w:t>inferior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23A39" w:rsidRPr="0000040D">
        <w:rPr>
          <w:rFonts w:ascii="Arial" w:hAnsi="Arial" w:cs="Arial"/>
          <w:bCs/>
          <w:sz w:val="22"/>
          <w:szCs w:val="22"/>
          <w:lang w:val="es-PE"/>
        </w:rPr>
        <w:t xml:space="preserve">se explotó </w:t>
      </w:r>
      <w:r w:rsidR="000D6154" w:rsidRPr="0000040D">
        <w:rPr>
          <w:rFonts w:ascii="Arial" w:hAnsi="Arial" w:cs="Arial"/>
          <w:bCs/>
          <w:sz w:val="22"/>
          <w:szCs w:val="22"/>
          <w:lang w:val="es-PE"/>
        </w:rPr>
        <w:t xml:space="preserve">también </w:t>
      </w:r>
      <w:r w:rsidR="00D165EC" w:rsidRPr="0000040D">
        <w:rPr>
          <w:rFonts w:ascii="Arial" w:hAnsi="Arial" w:cs="Arial"/>
          <w:bCs/>
          <w:sz w:val="22"/>
          <w:szCs w:val="22"/>
          <w:lang w:val="es-PE"/>
        </w:rPr>
        <w:t xml:space="preserve">con dos cortes </w:t>
      </w:r>
      <w:r w:rsidR="00E17445" w:rsidRPr="0000040D">
        <w:rPr>
          <w:rFonts w:ascii="Arial" w:hAnsi="Arial" w:cs="Arial"/>
          <w:bCs/>
          <w:sz w:val="22"/>
          <w:szCs w:val="22"/>
          <w:lang w:val="es-PE"/>
        </w:rPr>
        <w:t>con bancos de 1</w:t>
      </w:r>
      <w:r w:rsidR="00AB2476" w:rsidRPr="0000040D">
        <w:rPr>
          <w:rFonts w:ascii="Arial" w:hAnsi="Arial" w:cs="Arial"/>
          <w:bCs/>
          <w:sz w:val="22"/>
          <w:szCs w:val="22"/>
          <w:lang w:val="es-PE"/>
        </w:rPr>
        <w:t xml:space="preserve">4 m de altura </w:t>
      </w:r>
      <w:r w:rsidR="006B0FC7" w:rsidRPr="0000040D">
        <w:rPr>
          <w:rFonts w:ascii="Arial" w:hAnsi="Arial" w:cs="Arial"/>
          <w:bCs/>
          <w:sz w:val="22"/>
          <w:szCs w:val="22"/>
          <w:lang w:val="es-PE"/>
        </w:rPr>
        <w:t>y</w:t>
      </w:r>
      <w:r w:rsidR="00123A39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relleno</w:t>
      </w:r>
      <w:r w:rsidR="00123A39" w:rsidRPr="0000040D">
        <w:rPr>
          <w:rFonts w:ascii="Arial" w:hAnsi="Arial" w:cs="Arial"/>
          <w:bCs/>
          <w:sz w:val="22"/>
          <w:szCs w:val="22"/>
          <w:lang w:val="es-PE"/>
        </w:rPr>
        <w:t xml:space="preserve"> cementado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de</w:t>
      </w:r>
      <w:r w:rsidR="00C91FAD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2 M</w:t>
      </w:r>
      <w:r w:rsidR="0092286D" w:rsidRPr="0000040D">
        <w:rPr>
          <w:rFonts w:ascii="Arial" w:hAnsi="Arial" w:cs="Arial"/>
          <w:bCs/>
          <w:sz w:val="22"/>
          <w:szCs w:val="22"/>
          <w:lang w:val="es-PE"/>
        </w:rPr>
        <w:t>P</w:t>
      </w:r>
      <w:r w:rsidRPr="0000040D">
        <w:rPr>
          <w:rFonts w:ascii="Arial" w:hAnsi="Arial" w:cs="Arial"/>
          <w:bCs/>
          <w:sz w:val="22"/>
          <w:szCs w:val="22"/>
          <w:lang w:val="es-PE"/>
        </w:rPr>
        <w:t>a</w:t>
      </w:r>
      <w:r w:rsidR="00123A39" w:rsidRPr="0000040D">
        <w:rPr>
          <w:rFonts w:ascii="Arial" w:hAnsi="Arial" w:cs="Arial"/>
          <w:bCs/>
          <w:sz w:val="22"/>
          <w:szCs w:val="22"/>
          <w:lang w:val="es-PE"/>
        </w:rPr>
        <w:t>. Q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uedando un </w:t>
      </w:r>
      <w:r w:rsidR="00123A39" w:rsidRPr="0000040D">
        <w:rPr>
          <w:rFonts w:ascii="Arial" w:hAnsi="Arial" w:cs="Arial"/>
          <w:b/>
          <w:sz w:val="22"/>
          <w:szCs w:val="22"/>
          <w:lang w:val="es-PE"/>
        </w:rPr>
        <w:t xml:space="preserve">pilar de 8 m de </w:t>
      </w:r>
      <w:r w:rsidRPr="0000040D">
        <w:rPr>
          <w:rFonts w:ascii="Arial" w:hAnsi="Arial" w:cs="Arial"/>
          <w:b/>
          <w:sz w:val="22"/>
          <w:szCs w:val="22"/>
          <w:lang w:val="es-PE"/>
        </w:rPr>
        <w:t>altura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en mineral, </w:t>
      </w:r>
      <w:r w:rsidR="00DE4F88" w:rsidRPr="0000040D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cubicó 55,356 ton @ 13.7% Zn, 3.5% Pb y 3.0 Oz/ton.</w:t>
      </w:r>
    </w:p>
    <w:p w14:paraId="75708225" w14:textId="77777777" w:rsidR="00120D30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83DC4BE" w14:textId="77AA297A" w:rsidR="00120D30" w:rsidRPr="0000040D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Con el objetivo de maximizar la recuperación de los recursos, se desarrolló un proyecto que permitió la recuperación del </w:t>
      </w:r>
      <w:r w:rsidR="00713A59" w:rsidRPr="0000040D">
        <w:rPr>
          <w:rFonts w:ascii="Arial" w:hAnsi="Arial" w:cs="Arial"/>
          <w:bCs/>
          <w:sz w:val="22"/>
          <w:szCs w:val="22"/>
          <w:lang w:val="es-PE"/>
        </w:rPr>
        <w:t>pilar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de 8 m de altura, mediante el método SLS - con perforación radial en positivo y posterior relleno cementado. </w:t>
      </w:r>
      <w:r w:rsidR="00103D7A" w:rsidRPr="0000040D">
        <w:rPr>
          <w:rFonts w:ascii="Arial" w:hAnsi="Arial" w:cs="Arial"/>
          <w:bCs/>
          <w:sz w:val="22"/>
          <w:szCs w:val="22"/>
          <w:lang w:val="es-PE"/>
        </w:rPr>
        <w:t>El p</w:t>
      </w:r>
      <w:r w:rsidRPr="0000040D">
        <w:rPr>
          <w:rFonts w:ascii="Arial" w:hAnsi="Arial" w:cs="Arial"/>
          <w:bCs/>
          <w:sz w:val="22"/>
          <w:szCs w:val="22"/>
          <w:lang w:val="es-PE"/>
        </w:rPr>
        <w:t>royecto consider</w:t>
      </w:r>
      <w:r w:rsidR="00103D7A" w:rsidRPr="0000040D">
        <w:rPr>
          <w:rFonts w:ascii="Arial" w:hAnsi="Arial" w:cs="Arial"/>
          <w:bCs/>
          <w:sz w:val="22"/>
          <w:szCs w:val="22"/>
          <w:lang w:val="es-PE"/>
        </w:rPr>
        <w:t>ó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un análisis </w:t>
      </w:r>
      <w:proofErr w:type="spellStart"/>
      <w:r w:rsidR="00244BFB" w:rsidRPr="0000040D">
        <w:rPr>
          <w:rFonts w:ascii="Arial" w:hAnsi="Arial" w:cs="Arial"/>
          <w:bCs/>
          <w:sz w:val="22"/>
          <w:szCs w:val="22"/>
          <w:lang w:val="es-PE"/>
        </w:rPr>
        <w:t>g</w:t>
      </w:r>
      <w:r w:rsidRPr="0000040D">
        <w:rPr>
          <w:rFonts w:ascii="Arial" w:hAnsi="Arial" w:cs="Arial"/>
          <w:bCs/>
          <w:sz w:val="22"/>
          <w:szCs w:val="22"/>
          <w:lang w:val="es-PE"/>
        </w:rPr>
        <w:t>eomec</w:t>
      </w:r>
      <w:r w:rsidR="00244BFB" w:rsidRPr="0000040D">
        <w:rPr>
          <w:rFonts w:ascii="Arial" w:hAnsi="Arial" w:cs="Arial"/>
          <w:bCs/>
          <w:sz w:val="22"/>
          <w:szCs w:val="22"/>
          <w:lang w:val="es-PE"/>
        </w:rPr>
        <w:t>á</w:t>
      </w:r>
      <w:r w:rsidRPr="0000040D">
        <w:rPr>
          <w:rFonts w:ascii="Arial" w:hAnsi="Arial" w:cs="Arial"/>
          <w:bCs/>
          <w:sz w:val="22"/>
          <w:szCs w:val="22"/>
          <w:lang w:val="es-PE"/>
        </w:rPr>
        <w:t>nico</w:t>
      </w:r>
      <w:proofErr w:type="spellEnd"/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de detalle, sustentado en un modelo con </w:t>
      </w:r>
      <w:r w:rsidR="00244BFB" w:rsidRPr="0000040D">
        <w:rPr>
          <w:rFonts w:ascii="Arial" w:hAnsi="Arial" w:cs="Arial"/>
          <w:bCs/>
          <w:sz w:val="22"/>
          <w:szCs w:val="22"/>
          <w:lang w:val="es-PE"/>
        </w:rPr>
        <w:t xml:space="preserve">alta 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suficiencia de información (&gt;85% según guía geomecánica </w:t>
      </w:r>
      <w:r w:rsidR="00244BFB" w:rsidRPr="0000040D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Volcan)</w:t>
      </w:r>
      <w:r w:rsidR="00901EC9" w:rsidRPr="0000040D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análisis de estabilidad mediante métodos empíricos, cinemáticos y numéricos. </w:t>
      </w:r>
      <w:r w:rsidR="001C4ED1" w:rsidRPr="0000040D">
        <w:rPr>
          <w:rFonts w:ascii="Arial" w:hAnsi="Arial" w:cs="Arial"/>
          <w:b/>
          <w:sz w:val="22"/>
          <w:szCs w:val="22"/>
          <w:lang w:val="es-PE"/>
        </w:rPr>
        <w:t>Así</w:t>
      </w:r>
      <w:r w:rsidR="004424C0" w:rsidRPr="0000040D">
        <w:rPr>
          <w:rFonts w:ascii="Arial" w:hAnsi="Arial" w:cs="Arial"/>
          <w:b/>
          <w:sz w:val="22"/>
          <w:szCs w:val="22"/>
          <w:lang w:val="es-PE"/>
        </w:rPr>
        <w:t>,</w:t>
      </w:r>
      <w:r w:rsidR="001C4ED1" w:rsidRPr="0000040D">
        <w:rPr>
          <w:rFonts w:ascii="Arial" w:hAnsi="Arial" w:cs="Arial"/>
          <w:b/>
          <w:sz w:val="22"/>
          <w:szCs w:val="22"/>
          <w:lang w:val="es-PE"/>
        </w:rPr>
        <w:t xml:space="preserve"> se logró definir </w:t>
      </w:r>
      <w:r w:rsidRPr="0000040D">
        <w:rPr>
          <w:rFonts w:ascii="Arial" w:hAnsi="Arial" w:cs="Arial"/>
          <w:b/>
          <w:sz w:val="22"/>
          <w:szCs w:val="22"/>
          <w:lang w:val="es-PE"/>
        </w:rPr>
        <w:t>que el proyecto era estable</w:t>
      </w:r>
      <w:r w:rsidR="00C947A2" w:rsidRPr="0000040D">
        <w:rPr>
          <w:rFonts w:ascii="Arial" w:hAnsi="Arial" w:cs="Arial"/>
          <w:b/>
          <w:sz w:val="22"/>
          <w:szCs w:val="22"/>
          <w:lang w:val="es-PE"/>
        </w:rPr>
        <w:t>,</w:t>
      </w:r>
      <w:r w:rsidRPr="0000040D">
        <w:rPr>
          <w:rFonts w:ascii="Arial" w:hAnsi="Arial" w:cs="Arial"/>
          <w:b/>
          <w:sz w:val="22"/>
          <w:szCs w:val="22"/>
          <w:lang w:val="es-PE"/>
        </w:rPr>
        <w:t xml:space="preserve"> con una probabilidad de falla (PF) &lt; 5% y factores de seguridad &gt; 1.3.</w:t>
      </w:r>
    </w:p>
    <w:p w14:paraId="74B19E3D" w14:textId="77777777" w:rsidR="00120D30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C47D74" w14:textId="04EAE786" w:rsidR="00447DA3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0040D">
        <w:rPr>
          <w:rFonts w:ascii="Arial" w:hAnsi="Arial" w:cs="Arial"/>
          <w:bCs/>
          <w:sz w:val="22"/>
          <w:szCs w:val="22"/>
          <w:lang w:val="es-PE"/>
        </w:rPr>
        <w:t>Dad</w:t>
      </w:r>
      <w:r w:rsidR="00447DA3" w:rsidRPr="0000040D">
        <w:rPr>
          <w:rFonts w:ascii="Arial" w:hAnsi="Arial" w:cs="Arial"/>
          <w:bCs/>
          <w:sz w:val="22"/>
          <w:szCs w:val="22"/>
          <w:lang w:val="es-PE"/>
        </w:rPr>
        <w:t>a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la complejidad </w:t>
      </w:r>
      <w:r w:rsidR="002E5D8E" w:rsidRPr="0000040D">
        <w:rPr>
          <w:rFonts w:ascii="Arial" w:hAnsi="Arial" w:cs="Arial"/>
          <w:bCs/>
          <w:sz w:val="22"/>
          <w:szCs w:val="22"/>
          <w:lang w:val="es-PE"/>
        </w:rPr>
        <w:t>de la mina</w:t>
      </w:r>
      <w:r w:rsidR="004D1BFC" w:rsidRPr="0000040D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r w:rsidR="00753BED" w:rsidRPr="0000040D">
        <w:rPr>
          <w:rFonts w:ascii="Arial" w:hAnsi="Arial" w:cs="Arial"/>
          <w:bCs/>
          <w:sz w:val="22"/>
          <w:szCs w:val="22"/>
          <w:lang w:val="es-PE"/>
        </w:rPr>
        <w:t xml:space="preserve">macizo rocoso </w:t>
      </w:r>
      <w:r w:rsidR="0098099F" w:rsidRPr="0000040D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="0049151F" w:rsidRPr="0000040D">
        <w:rPr>
          <w:rFonts w:ascii="Arial" w:hAnsi="Arial" w:cs="Arial"/>
          <w:bCs/>
          <w:sz w:val="22"/>
          <w:szCs w:val="22"/>
          <w:lang w:val="es-PE"/>
        </w:rPr>
        <w:t xml:space="preserve">altas tasas de </w:t>
      </w:r>
      <w:r w:rsidR="00753BED" w:rsidRPr="0000040D">
        <w:rPr>
          <w:rFonts w:ascii="Arial" w:hAnsi="Arial" w:cs="Arial"/>
          <w:bCs/>
          <w:sz w:val="22"/>
          <w:szCs w:val="22"/>
          <w:lang w:val="es-PE"/>
        </w:rPr>
        <w:t>defor</w:t>
      </w:r>
      <w:r w:rsidR="0049151F" w:rsidRPr="0000040D">
        <w:rPr>
          <w:rFonts w:ascii="Arial" w:hAnsi="Arial" w:cs="Arial"/>
          <w:bCs/>
          <w:sz w:val="22"/>
          <w:szCs w:val="22"/>
          <w:lang w:val="es-PE"/>
        </w:rPr>
        <w:t>mación</w:t>
      </w:r>
      <w:r w:rsidR="00753BED" w:rsidRPr="0000040D">
        <w:rPr>
          <w:rFonts w:ascii="Arial" w:hAnsi="Arial" w:cs="Arial"/>
          <w:bCs/>
          <w:sz w:val="22"/>
          <w:szCs w:val="22"/>
          <w:lang w:val="es-PE"/>
        </w:rPr>
        <w:t xml:space="preserve"> – filitas, </w:t>
      </w:r>
      <w:r w:rsidR="000C0A25" w:rsidRPr="0000040D">
        <w:rPr>
          <w:rFonts w:ascii="Arial" w:hAnsi="Arial" w:cs="Arial"/>
          <w:bCs/>
          <w:sz w:val="22"/>
          <w:szCs w:val="22"/>
          <w:lang w:val="es-PE"/>
        </w:rPr>
        <w:t>zonas de falla</w:t>
      </w:r>
      <w:r w:rsidR="000B08DF" w:rsidRPr="0000040D">
        <w:rPr>
          <w:rFonts w:ascii="Arial" w:hAnsi="Arial" w:cs="Arial"/>
          <w:bCs/>
          <w:sz w:val="22"/>
          <w:szCs w:val="22"/>
          <w:lang w:val="es-PE"/>
        </w:rPr>
        <w:t xml:space="preserve"> y contactos</w:t>
      </w:r>
      <w:r w:rsidR="00753BED" w:rsidRPr="0000040D">
        <w:rPr>
          <w:rFonts w:ascii="Arial" w:hAnsi="Arial" w:cs="Arial"/>
          <w:bCs/>
          <w:sz w:val="22"/>
          <w:szCs w:val="22"/>
          <w:lang w:val="es-PE"/>
        </w:rPr>
        <w:t>)</w:t>
      </w:r>
      <w:r w:rsidR="004C60E1" w:rsidRPr="0000040D">
        <w:rPr>
          <w:rFonts w:ascii="Arial" w:hAnsi="Arial" w:cs="Arial"/>
          <w:bCs/>
          <w:sz w:val="22"/>
          <w:szCs w:val="22"/>
          <w:lang w:val="es-PE"/>
        </w:rPr>
        <w:t>, presencia de infraestructuras principales</w:t>
      </w:r>
      <w:r w:rsidR="006A1BA2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8D4D30" w:rsidRPr="0000040D">
        <w:rPr>
          <w:rFonts w:ascii="Arial" w:hAnsi="Arial" w:cs="Arial"/>
          <w:bCs/>
          <w:sz w:val="22"/>
          <w:szCs w:val="22"/>
          <w:lang w:val="es-PE"/>
        </w:rPr>
        <w:t>circundantes</w:t>
      </w:r>
      <w:r w:rsidR="00BC4C57" w:rsidRPr="0000040D">
        <w:rPr>
          <w:rFonts w:ascii="Arial" w:hAnsi="Arial" w:cs="Arial"/>
          <w:bCs/>
          <w:sz w:val="22"/>
          <w:szCs w:val="22"/>
          <w:lang w:val="es-PE"/>
        </w:rPr>
        <w:t>,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se implementó un sistema de monitoreo compuesto por extensómetros, celdas de carga, cables de corte (TDR) y geófonos sísmicos. </w:t>
      </w:r>
    </w:p>
    <w:p w14:paraId="0F54E9DC" w14:textId="77777777" w:rsidR="00447DA3" w:rsidRPr="0000040D" w:rsidRDefault="00447DA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1075AE" w14:textId="06DCA601" w:rsidR="00120D30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0040D">
        <w:rPr>
          <w:rFonts w:ascii="Arial" w:hAnsi="Arial" w:cs="Arial"/>
          <w:bCs/>
          <w:sz w:val="22"/>
          <w:szCs w:val="22"/>
          <w:lang w:val="es-PE"/>
        </w:rPr>
        <w:t>La secuencia de explotación fue en retirada, saliendo de las zonas de mayor complejidad geomecánica (zonas de contacto) y el relleno de los espacios vacíos generados. As</w:t>
      </w:r>
      <w:r w:rsidR="00DF6611" w:rsidRPr="0000040D">
        <w:rPr>
          <w:rFonts w:ascii="Arial" w:hAnsi="Arial" w:cs="Arial"/>
          <w:bCs/>
          <w:sz w:val="22"/>
          <w:szCs w:val="22"/>
          <w:lang w:val="es-PE"/>
        </w:rPr>
        <w:t>i</w:t>
      </w:r>
      <w:r w:rsidRPr="0000040D">
        <w:rPr>
          <w:rFonts w:ascii="Arial" w:hAnsi="Arial" w:cs="Arial"/>
          <w:bCs/>
          <w:sz w:val="22"/>
          <w:szCs w:val="22"/>
          <w:lang w:val="es-PE"/>
        </w:rPr>
        <w:t>mismo</w:t>
      </w:r>
      <w:r w:rsidR="00DF6611" w:rsidRPr="0000040D">
        <w:rPr>
          <w:rFonts w:ascii="Arial" w:hAnsi="Arial" w:cs="Arial"/>
          <w:bCs/>
          <w:sz w:val="22"/>
          <w:szCs w:val="22"/>
          <w:lang w:val="es-PE"/>
        </w:rPr>
        <w:t>,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se reforzó el sostenimiento primario de los accesos y cámaras </w:t>
      </w:r>
      <w:r w:rsidRPr="0000040D">
        <w:rPr>
          <w:rFonts w:ascii="Arial" w:hAnsi="Arial" w:cs="Arial"/>
          <w:bCs/>
          <w:sz w:val="22"/>
          <w:szCs w:val="22"/>
          <w:lang w:val="es-PE"/>
        </w:rPr>
        <w:t>operativas con Cable Bolting</w:t>
      </w:r>
      <w:r w:rsidR="0017540B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CC650D" w:rsidRPr="0000040D">
        <w:rPr>
          <w:rFonts w:ascii="Arial" w:hAnsi="Arial" w:cs="Arial"/>
          <w:bCs/>
          <w:sz w:val="22"/>
          <w:szCs w:val="22"/>
          <w:lang w:val="es-PE"/>
        </w:rPr>
        <w:t>de 15 mm de diámetro y</w:t>
      </w:r>
      <w:r w:rsidR="003D2C7D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4709D6" w:rsidRPr="0000040D">
        <w:rPr>
          <w:rFonts w:ascii="Arial" w:hAnsi="Arial" w:cs="Arial"/>
          <w:bCs/>
          <w:sz w:val="22"/>
          <w:szCs w:val="22"/>
          <w:lang w:val="es-PE"/>
        </w:rPr>
        <w:t xml:space="preserve">longitudes </w:t>
      </w:r>
      <w:r w:rsidR="00CC650D" w:rsidRPr="0000040D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="004709D6" w:rsidRPr="0000040D">
        <w:rPr>
          <w:rFonts w:ascii="Arial" w:hAnsi="Arial" w:cs="Arial"/>
          <w:bCs/>
          <w:sz w:val="22"/>
          <w:szCs w:val="22"/>
          <w:lang w:val="es-PE"/>
        </w:rPr>
        <w:t>6</w:t>
      </w:r>
      <w:r w:rsidR="009577DB" w:rsidRPr="0000040D">
        <w:rPr>
          <w:rFonts w:ascii="Arial" w:hAnsi="Arial" w:cs="Arial"/>
          <w:bCs/>
          <w:sz w:val="22"/>
          <w:szCs w:val="22"/>
          <w:lang w:val="es-PE"/>
        </w:rPr>
        <w:t xml:space="preserve">, 9 </w:t>
      </w:r>
      <w:r w:rsidR="00262055" w:rsidRPr="0000040D">
        <w:rPr>
          <w:rFonts w:ascii="Arial" w:hAnsi="Arial" w:cs="Arial"/>
          <w:bCs/>
          <w:sz w:val="22"/>
          <w:szCs w:val="22"/>
          <w:lang w:val="es-PE"/>
        </w:rPr>
        <w:t>y</w:t>
      </w:r>
      <w:r w:rsidR="004709D6"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CC650D" w:rsidRPr="0000040D">
        <w:rPr>
          <w:rFonts w:ascii="Arial" w:hAnsi="Arial" w:cs="Arial"/>
          <w:bCs/>
          <w:sz w:val="22"/>
          <w:szCs w:val="22"/>
          <w:lang w:val="es-PE"/>
        </w:rPr>
        <w:t>15</w:t>
      </w:r>
      <w:r w:rsidR="004709D6" w:rsidRPr="0000040D">
        <w:rPr>
          <w:rFonts w:ascii="Arial" w:hAnsi="Arial" w:cs="Arial"/>
          <w:bCs/>
          <w:sz w:val="22"/>
          <w:szCs w:val="22"/>
          <w:lang w:val="es-PE"/>
        </w:rPr>
        <w:t xml:space="preserve"> m</w:t>
      </w:r>
      <w:r w:rsidR="00CC650D" w:rsidRPr="0000040D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B7F8739" w14:textId="77777777" w:rsidR="00120D30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620D89" w14:textId="4DDC42CA" w:rsidR="003D04B4" w:rsidRPr="0000040D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El proyecto se ejecutó con </w:t>
      </w:r>
      <w:r w:rsidRPr="0000040D">
        <w:rPr>
          <w:rFonts w:ascii="Arial" w:hAnsi="Arial" w:cs="Arial"/>
          <w:b/>
          <w:sz w:val="22"/>
          <w:szCs w:val="22"/>
          <w:lang w:val="es-PE"/>
        </w:rPr>
        <w:t>cero incidentes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y estabilidad dentro de los rangos aceptables, logrando un margen económico de </w:t>
      </w:r>
      <w:r w:rsidR="009D64A1" w:rsidRPr="009D64A1">
        <w:rPr>
          <w:rFonts w:ascii="Arial" w:hAnsi="Arial" w:cs="Arial"/>
          <w:bCs/>
          <w:sz w:val="22"/>
          <w:szCs w:val="22"/>
          <w:lang w:val="es-PE"/>
        </w:rPr>
        <w:t>USD 6,000,000</w:t>
      </w:r>
      <w:r w:rsidR="000C3CA9" w:rsidRPr="0000040D">
        <w:rPr>
          <w:rFonts w:ascii="Arial" w:hAnsi="Arial" w:cs="Arial"/>
          <w:bCs/>
          <w:sz w:val="22"/>
          <w:szCs w:val="22"/>
          <w:lang w:val="es-PE"/>
        </w:rPr>
        <w:t>.</w:t>
      </w: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6678F63F" w14:textId="77777777" w:rsidR="003D04B4" w:rsidRPr="0000040D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6738EF1" w14:textId="77B4B35D" w:rsidR="00120D30" w:rsidRPr="0000040D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0040D">
        <w:rPr>
          <w:rFonts w:ascii="Arial" w:hAnsi="Arial" w:cs="Arial"/>
          <w:bCs/>
          <w:sz w:val="22"/>
          <w:szCs w:val="22"/>
          <w:lang w:val="es-PE"/>
        </w:rPr>
        <w:t xml:space="preserve">Con la </w:t>
      </w:r>
      <w:r w:rsidR="00120D30" w:rsidRPr="0000040D">
        <w:rPr>
          <w:rFonts w:ascii="Arial" w:hAnsi="Arial" w:cs="Arial"/>
          <w:b/>
          <w:sz w:val="22"/>
          <w:szCs w:val="22"/>
          <w:lang w:val="es-PE"/>
        </w:rPr>
        <w:t>experiencia adquirida</w:t>
      </w:r>
      <w:r w:rsidR="00120D30" w:rsidRPr="0000040D">
        <w:rPr>
          <w:rFonts w:ascii="Arial" w:hAnsi="Arial" w:cs="Arial"/>
          <w:bCs/>
          <w:sz w:val="22"/>
          <w:szCs w:val="22"/>
          <w:lang w:val="es-PE"/>
        </w:rPr>
        <w:t xml:space="preserve"> en la unidad Andaychagua se vienen desarrolla</w:t>
      </w:r>
      <w:r w:rsidR="004C01D3" w:rsidRPr="0000040D">
        <w:rPr>
          <w:rFonts w:ascii="Arial" w:hAnsi="Arial" w:cs="Arial"/>
          <w:bCs/>
          <w:sz w:val="22"/>
          <w:szCs w:val="22"/>
          <w:lang w:val="es-PE"/>
        </w:rPr>
        <w:t>n</w:t>
      </w:r>
      <w:r w:rsidR="00120D30" w:rsidRPr="0000040D">
        <w:rPr>
          <w:rFonts w:ascii="Arial" w:hAnsi="Arial" w:cs="Arial"/>
          <w:bCs/>
          <w:sz w:val="22"/>
          <w:szCs w:val="22"/>
          <w:lang w:val="es-PE"/>
        </w:rPr>
        <w:t xml:space="preserve">do </w:t>
      </w:r>
      <w:r w:rsidR="008A763A" w:rsidRPr="0000040D">
        <w:rPr>
          <w:rFonts w:ascii="Arial" w:hAnsi="Arial" w:cs="Arial"/>
          <w:b/>
          <w:sz w:val="22"/>
          <w:szCs w:val="22"/>
          <w:lang w:val="es-PE"/>
        </w:rPr>
        <w:t xml:space="preserve">otros </w:t>
      </w:r>
      <w:r w:rsidR="00120D30" w:rsidRPr="0000040D">
        <w:rPr>
          <w:rFonts w:ascii="Arial" w:hAnsi="Arial" w:cs="Arial"/>
          <w:b/>
          <w:sz w:val="22"/>
          <w:szCs w:val="22"/>
          <w:lang w:val="es-PE"/>
        </w:rPr>
        <w:t>proyectos de recuperación</w:t>
      </w:r>
      <w:r w:rsidR="004C01D3" w:rsidRPr="0000040D">
        <w:rPr>
          <w:rFonts w:ascii="Arial" w:hAnsi="Arial" w:cs="Arial"/>
          <w:bCs/>
          <w:sz w:val="22"/>
          <w:szCs w:val="22"/>
          <w:lang w:val="es-PE"/>
        </w:rPr>
        <w:t xml:space="preserve"> en la misma unidad</w:t>
      </w:r>
      <w:r w:rsidR="0092286D" w:rsidRPr="0000040D">
        <w:rPr>
          <w:rFonts w:ascii="Arial" w:hAnsi="Arial" w:cs="Arial"/>
          <w:bCs/>
          <w:sz w:val="22"/>
          <w:szCs w:val="22"/>
          <w:lang w:val="es-PE"/>
        </w:rPr>
        <w:t>,</w:t>
      </w:r>
      <w:r w:rsidR="00622671" w:rsidRPr="0000040D">
        <w:rPr>
          <w:rFonts w:ascii="Arial" w:hAnsi="Arial" w:cs="Arial"/>
          <w:bCs/>
          <w:sz w:val="22"/>
          <w:szCs w:val="22"/>
          <w:lang w:val="es-PE"/>
        </w:rPr>
        <w:t xml:space="preserve"> así como también </w:t>
      </w:r>
      <w:r w:rsidR="00120D30" w:rsidRPr="0000040D">
        <w:rPr>
          <w:rFonts w:ascii="Arial" w:hAnsi="Arial" w:cs="Arial"/>
          <w:bCs/>
          <w:sz w:val="22"/>
          <w:szCs w:val="22"/>
          <w:lang w:val="es-PE"/>
        </w:rPr>
        <w:t xml:space="preserve">en las unidades de San Cristóbal, Ticlio y </w:t>
      </w:r>
      <w:r w:rsidR="0034259C" w:rsidRPr="0000040D">
        <w:rPr>
          <w:rFonts w:ascii="Arial" w:hAnsi="Arial" w:cs="Arial"/>
          <w:bCs/>
          <w:sz w:val="22"/>
          <w:szCs w:val="22"/>
          <w:lang w:val="es-PE"/>
        </w:rPr>
        <w:t>Animon</w:t>
      </w:r>
      <w:r w:rsidR="00622671" w:rsidRPr="0000040D">
        <w:rPr>
          <w:rFonts w:ascii="Arial" w:hAnsi="Arial" w:cs="Arial"/>
          <w:bCs/>
          <w:sz w:val="22"/>
          <w:szCs w:val="22"/>
          <w:lang w:val="es-PE"/>
        </w:rPr>
        <w:t>, con el objetivo de maximizar la recuperación de los recursos.</w:t>
      </w:r>
    </w:p>
    <w:p w14:paraId="0D517DD0" w14:textId="77777777" w:rsidR="003D04B4" w:rsidRPr="0000040D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E19D484" w14:textId="4C62F2A2" w:rsidR="008A763A" w:rsidRPr="008A763A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0040D">
        <w:rPr>
          <w:rFonts w:ascii="Arial" w:hAnsi="Arial" w:cs="Arial"/>
          <w:b/>
          <w:sz w:val="22"/>
          <w:szCs w:val="22"/>
          <w:lang w:val="es-PE"/>
        </w:rPr>
        <w:t>A par</w:t>
      </w:r>
      <w:r w:rsidR="003D04B4" w:rsidRPr="0000040D">
        <w:rPr>
          <w:rFonts w:ascii="Arial" w:hAnsi="Arial" w:cs="Arial"/>
          <w:b/>
          <w:sz w:val="22"/>
          <w:szCs w:val="22"/>
          <w:lang w:val="es-PE"/>
        </w:rPr>
        <w:t>t</w:t>
      </w:r>
      <w:r w:rsidRPr="0000040D">
        <w:rPr>
          <w:rFonts w:ascii="Arial" w:hAnsi="Arial" w:cs="Arial"/>
          <w:b/>
          <w:sz w:val="22"/>
          <w:szCs w:val="22"/>
          <w:lang w:val="es-PE"/>
        </w:rPr>
        <w:t>ir de los resultados logrados se puede concluir</w:t>
      </w:r>
      <w:r w:rsidR="00B2211E" w:rsidRPr="0000040D">
        <w:rPr>
          <w:rFonts w:ascii="Arial" w:hAnsi="Arial" w:cs="Arial"/>
          <w:b/>
          <w:sz w:val="22"/>
          <w:szCs w:val="22"/>
          <w:lang w:val="es-PE"/>
        </w:rPr>
        <w:t xml:space="preserve">, es </w:t>
      </w:r>
      <w:r w:rsidR="008A763A" w:rsidRPr="0000040D">
        <w:rPr>
          <w:rFonts w:ascii="Arial" w:hAnsi="Arial" w:cs="Arial"/>
          <w:b/>
          <w:sz w:val="22"/>
          <w:szCs w:val="22"/>
          <w:lang w:val="es-PE"/>
        </w:rPr>
        <w:t>factib</w:t>
      </w:r>
      <w:r w:rsidR="00B2211E" w:rsidRPr="0000040D">
        <w:rPr>
          <w:rFonts w:ascii="Arial" w:hAnsi="Arial" w:cs="Arial"/>
          <w:b/>
          <w:sz w:val="22"/>
          <w:szCs w:val="22"/>
          <w:lang w:val="es-PE"/>
        </w:rPr>
        <w:t xml:space="preserve">le el desarrollo de </w:t>
      </w:r>
      <w:r w:rsidRPr="0000040D">
        <w:rPr>
          <w:rFonts w:ascii="Arial" w:hAnsi="Arial" w:cs="Arial"/>
          <w:b/>
          <w:sz w:val="22"/>
          <w:szCs w:val="22"/>
          <w:lang w:val="es-PE"/>
        </w:rPr>
        <w:t xml:space="preserve">proyectos de recuperación </w:t>
      </w:r>
      <w:r w:rsidR="001363D0" w:rsidRPr="0000040D">
        <w:rPr>
          <w:rFonts w:ascii="Arial" w:hAnsi="Arial" w:cs="Arial"/>
          <w:b/>
          <w:sz w:val="22"/>
          <w:szCs w:val="22"/>
          <w:lang w:val="es-PE"/>
        </w:rPr>
        <w:t>de pilares</w:t>
      </w:r>
      <w:r w:rsidR="00565E81" w:rsidRPr="0000040D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Pr="0000040D">
        <w:rPr>
          <w:rFonts w:ascii="Arial" w:hAnsi="Arial" w:cs="Arial"/>
          <w:b/>
          <w:sz w:val="22"/>
          <w:szCs w:val="22"/>
          <w:lang w:val="es-PE"/>
        </w:rPr>
        <w:t xml:space="preserve">en sectores </w:t>
      </w:r>
      <w:r w:rsidR="00565E81" w:rsidRPr="0000040D">
        <w:rPr>
          <w:rFonts w:ascii="Arial" w:hAnsi="Arial" w:cs="Arial"/>
          <w:b/>
          <w:sz w:val="22"/>
          <w:szCs w:val="22"/>
          <w:lang w:val="es-PE"/>
        </w:rPr>
        <w:t>de minado antiguo</w:t>
      </w:r>
      <w:r w:rsidR="00917122" w:rsidRPr="0000040D">
        <w:rPr>
          <w:rFonts w:ascii="Arial" w:hAnsi="Arial" w:cs="Arial"/>
          <w:b/>
          <w:sz w:val="22"/>
          <w:szCs w:val="22"/>
          <w:lang w:val="es-PE"/>
        </w:rPr>
        <w:t xml:space="preserve">, </w:t>
      </w:r>
      <w:r w:rsidRPr="0000040D">
        <w:rPr>
          <w:rFonts w:ascii="Arial" w:hAnsi="Arial" w:cs="Arial"/>
          <w:b/>
          <w:sz w:val="22"/>
          <w:szCs w:val="22"/>
          <w:lang w:val="es-PE"/>
        </w:rPr>
        <w:t>complejidad geomecánica</w:t>
      </w:r>
      <w:r w:rsidR="004709D6" w:rsidRPr="0000040D">
        <w:rPr>
          <w:rFonts w:ascii="Arial" w:hAnsi="Arial" w:cs="Arial"/>
          <w:b/>
          <w:sz w:val="22"/>
          <w:szCs w:val="22"/>
          <w:lang w:val="es-PE"/>
        </w:rPr>
        <w:t xml:space="preserve"> (macizo rocoso con altas tasas de deformación – filitas, zonas de falla y contactos)</w:t>
      </w:r>
      <w:r w:rsidR="00917122" w:rsidRPr="0000040D">
        <w:rPr>
          <w:rFonts w:ascii="Arial" w:hAnsi="Arial" w:cs="Arial"/>
          <w:b/>
          <w:sz w:val="22"/>
          <w:szCs w:val="22"/>
          <w:lang w:val="es-PE"/>
        </w:rPr>
        <w:t xml:space="preserve"> y presencia de infraestructura principal</w:t>
      </w:r>
      <w:r w:rsidRPr="0000040D">
        <w:rPr>
          <w:rFonts w:ascii="Arial" w:hAnsi="Arial" w:cs="Arial"/>
          <w:b/>
          <w:sz w:val="22"/>
          <w:szCs w:val="22"/>
          <w:lang w:val="es-PE"/>
        </w:rPr>
        <w:t>.</w:t>
      </w:r>
    </w:p>
    <w:p w14:paraId="3E440815" w14:textId="77777777" w:rsidR="008A763A" w:rsidRDefault="008A763A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6223F4" w14:textId="1664BEC3" w:rsidR="00D574EF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8A763A">
        <w:rPr>
          <w:rFonts w:ascii="Arial" w:hAnsi="Arial" w:cs="Arial"/>
          <w:bCs/>
          <w:sz w:val="22"/>
          <w:szCs w:val="22"/>
          <w:lang w:val="es-PE"/>
        </w:rPr>
        <w:t xml:space="preserve">ello,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 fundamental desarrollar la ingeniería en sus distintos niveles,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realizar una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evaluación geomecánica respaldad</w:t>
      </w:r>
      <w:r w:rsidR="00EE3F4D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B6B50">
        <w:rPr>
          <w:rFonts w:ascii="Arial" w:hAnsi="Arial" w:cs="Arial"/>
          <w:bCs/>
          <w:sz w:val="22"/>
          <w:szCs w:val="22"/>
          <w:lang w:val="es-PE"/>
        </w:rPr>
        <w:t>con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información suficiente y de calidad,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así como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implementación de sistemas de monitoreo y </w:t>
      </w:r>
      <w:r w:rsidR="00922D7A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diciplina operativa.</w:t>
      </w:r>
    </w:p>
    <w:p w14:paraId="510A3F73" w14:textId="77777777" w:rsidR="00BC4D43" w:rsidRPr="00F068B9" w:rsidRDefault="00BC4D4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4DF05689" w:rsidR="00441B34" w:rsidRPr="00F068B9" w:rsidRDefault="002C3EBB" w:rsidP="009A1D9C">
      <w:pPr>
        <w:pStyle w:val="Prrafodelista"/>
        <w:numPr>
          <w:ilvl w:val="0"/>
          <w:numId w:val="9"/>
        </w:numPr>
        <w:jc w:val="both"/>
        <w:rPr>
          <w:b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I</w:t>
      </w:r>
      <w:r w:rsidR="00314F9E" w:rsidRPr="009A1D9C">
        <w:rPr>
          <w:b/>
          <w:bCs/>
          <w:iCs/>
          <w:sz w:val="22"/>
          <w:szCs w:val="22"/>
        </w:rPr>
        <w:t>ntroducción</w:t>
      </w:r>
      <w:r w:rsidR="00314F9E" w:rsidRPr="00F068B9">
        <w:rPr>
          <w:b/>
          <w:sz w:val="22"/>
          <w:szCs w:val="22"/>
          <w:lang w:val="es-PE"/>
        </w:rPr>
        <w:t xml:space="preserve"> </w:t>
      </w:r>
    </w:p>
    <w:p w14:paraId="2E94444D" w14:textId="77777777" w:rsidR="00EE3F4D" w:rsidRDefault="00EE3F4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5815119" w14:textId="2FC66C9B" w:rsidR="00CA7ACD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La unidad Andaychagua ha explotado históricamente la </w:t>
      </w:r>
      <w:r w:rsidR="0092286D">
        <w:rPr>
          <w:rFonts w:ascii="Arial" w:hAnsi="Arial" w:cs="Arial"/>
          <w:sz w:val="22"/>
          <w:szCs w:val="22"/>
          <w:lang w:val="es-PE"/>
        </w:rPr>
        <w:t>v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eta </w:t>
      </w:r>
      <w:r w:rsidR="0092286D">
        <w:rPr>
          <w:rFonts w:ascii="Arial" w:hAnsi="Arial" w:cs="Arial"/>
          <w:sz w:val="22"/>
          <w:szCs w:val="22"/>
          <w:lang w:val="es-PE"/>
        </w:rPr>
        <w:t>del mismo nombre</w:t>
      </w:r>
      <w:r w:rsidR="00922D7A">
        <w:rPr>
          <w:rFonts w:ascii="Arial" w:hAnsi="Arial" w:cs="Arial"/>
          <w:sz w:val="22"/>
          <w:szCs w:val="22"/>
          <w:lang w:val="es-PE"/>
        </w:rPr>
        <w:t>. 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n </w:t>
      </w:r>
      <w:r w:rsidR="00922D7A">
        <w:rPr>
          <w:rFonts w:ascii="Arial" w:hAnsi="Arial" w:cs="Arial"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sz w:val="22"/>
          <w:szCs w:val="22"/>
          <w:lang w:val="es-PE"/>
        </w:rPr>
        <w:t>parte superior</w:t>
      </w:r>
      <w:r w:rsidR="00CA7ACD">
        <w:rPr>
          <w:rFonts w:ascii="Arial" w:hAnsi="Arial" w:cs="Arial"/>
          <w:sz w:val="22"/>
          <w:szCs w:val="22"/>
          <w:lang w:val="es-PE"/>
        </w:rPr>
        <w:t>, esta veta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present</w:t>
      </w:r>
      <w:r w:rsidR="00922D7A">
        <w:rPr>
          <w:rFonts w:ascii="Arial" w:hAnsi="Arial" w:cs="Arial"/>
          <w:sz w:val="22"/>
          <w:szCs w:val="22"/>
          <w:lang w:val="es-PE"/>
        </w:rPr>
        <w:t>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longitudes de hasta 1 km, potencias de 10 a 15 m, buzamiento de 80 a 85°. </w:t>
      </w:r>
    </w:p>
    <w:p w14:paraId="3EF5193D" w14:textId="77777777" w:rsidR="00CA7ACD" w:rsidRDefault="00CA7AC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AB79A" w14:textId="6EC4C29D" w:rsidR="003F57BA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>Su explotación ha sido mediante el método Corte y Relleno Descendente (UCF) con losas estructurales de una resistencia de 16 MPa</w:t>
      </w:r>
      <w:r w:rsidR="003F57BA">
        <w:rPr>
          <w:rFonts w:ascii="Arial" w:hAnsi="Arial" w:cs="Arial"/>
          <w:sz w:val="22"/>
          <w:szCs w:val="22"/>
          <w:lang w:val="es-PE"/>
        </w:rPr>
        <w:t xml:space="preserve">, </w:t>
      </w:r>
      <w:r w:rsidR="00FB7838">
        <w:rPr>
          <w:rFonts w:ascii="Arial" w:hAnsi="Arial" w:cs="Arial"/>
          <w:sz w:val="22"/>
          <w:szCs w:val="22"/>
          <w:lang w:val="es-PE"/>
        </w:rPr>
        <w:t xml:space="preserve">método aplicado desde los inicios de la mina hasta el año </w:t>
      </w:r>
      <w:r w:rsidR="003705F3">
        <w:rPr>
          <w:rFonts w:ascii="Arial" w:hAnsi="Arial" w:cs="Arial"/>
          <w:sz w:val="22"/>
          <w:szCs w:val="22"/>
          <w:lang w:val="es-PE"/>
        </w:rPr>
        <w:t>2023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. </w:t>
      </w:r>
    </w:p>
    <w:p w14:paraId="69C43C41" w14:textId="77777777" w:rsidR="003F57BA" w:rsidRDefault="003F57BA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BD85DCA" w14:textId="149774A0" w:rsidR="005F7917" w:rsidRDefault="00E31830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705F3">
        <w:rPr>
          <w:rFonts w:ascii="Arial" w:hAnsi="Arial" w:cs="Arial"/>
          <w:sz w:val="22"/>
          <w:szCs w:val="22"/>
          <w:lang w:val="es-PE"/>
        </w:rPr>
        <w:t xml:space="preserve">Previo a la recuperación del pilar </w:t>
      </w:r>
      <w:r w:rsidR="00A76B97" w:rsidRPr="003705F3">
        <w:rPr>
          <w:rFonts w:ascii="Arial" w:hAnsi="Arial" w:cs="Arial"/>
          <w:sz w:val="22"/>
          <w:szCs w:val="22"/>
          <w:lang w:val="es-PE"/>
        </w:rPr>
        <w:t xml:space="preserve">dejado en el Cuerpo Salvadora, se desarrolló un proyecto de recuperación de una estructura mineral </w:t>
      </w:r>
      <w:r w:rsidR="005F7917" w:rsidRPr="003705F3">
        <w:rPr>
          <w:rFonts w:ascii="Arial" w:hAnsi="Arial" w:cs="Arial"/>
          <w:sz w:val="22"/>
          <w:szCs w:val="22"/>
          <w:lang w:val="es-PE"/>
        </w:rPr>
        <w:t>paralelo y contiguo a la veta Andaychagua</w:t>
      </w:r>
      <w:r w:rsidR="000C6FF1" w:rsidRPr="003705F3">
        <w:rPr>
          <w:rFonts w:ascii="Arial" w:hAnsi="Arial" w:cs="Arial"/>
          <w:sz w:val="22"/>
          <w:szCs w:val="22"/>
          <w:lang w:val="es-PE"/>
        </w:rPr>
        <w:t xml:space="preserve"> </w:t>
      </w:r>
      <w:r w:rsidR="00EF796A" w:rsidRPr="003705F3">
        <w:rPr>
          <w:rFonts w:ascii="Arial" w:hAnsi="Arial" w:cs="Arial"/>
          <w:sz w:val="22"/>
          <w:szCs w:val="22"/>
          <w:lang w:val="es-PE"/>
        </w:rPr>
        <w:t xml:space="preserve">ubicado </w:t>
      </w:r>
      <w:r w:rsidR="00792132" w:rsidRPr="003705F3">
        <w:rPr>
          <w:rFonts w:ascii="Arial" w:hAnsi="Arial" w:cs="Arial"/>
          <w:sz w:val="22"/>
          <w:szCs w:val="22"/>
          <w:lang w:val="es-PE"/>
        </w:rPr>
        <w:t>a una cota intermedia de la mina (</w:t>
      </w:r>
      <w:proofErr w:type="spellStart"/>
      <w:r w:rsidR="00792132" w:rsidRPr="003705F3">
        <w:rPr>
          <w:rFonts w:ascii="Arial" w:hAnsi="Arial" w:cs="Arial"/>
          <w:sz w:val="22"/>
          <w:szCs w:val="22"/>
          <w:lang w:val="es-PE"/>
        </w:rPr>
        <w:t>Nv</w:t>
      </w:r>
      <w:proofErr w:type="spellEnd"/>
      <w:r w:rsidR="00792132" w:rsidRPr="003705F3">
        <w:rPr>
          <w:rFonts w:ascii="Arial" w:hAnsi="Arial" w:cs="Arial"/>
          <w:sz w:val="22"/>
          <w:szCs w:val="22"/>
          <w:lang w:val="es-PE"/>
        </w:rPr>
        <w:t xml:space="preserve"> 1000)</w:t>
      </w:r>
      <w:r w:rsidR="005F7917" w:rsidRPr="003705F3">
        <w:rPr>
          <w:rFonts w:ascii="Arial" w:hAnsi="Arial" w:cs="Arial"/>
          <w:sz w:val="22"/>
          <w:szCs w:val="22"/>
          <w:lang w:val="es-PE"/>
        </w:rPr>
        <w:t xml:space="preserve">, </w:t>
      </w:r>
      <w:r w:rsidR="00E25998" w:rsidRPr="003705F3">
        <w:rPr>
          <w:rFonts w:ascii="Arial" w:hAnsi="Arial" w:cs="Arial"/>
          <w:sz w:val="22"/>
          <w:szCs w:val="22"/>
          <w:lang w:val="es-PE"/>
        </w:rPr>
        <w:t xml:space="preserve">el cual tenía una potencia de </w:t>
      </w:r>
      <w:r w:rsidR="005F7917" w:rsidRPr="003705F3">
        <w:rPr>
          <w:rFonts w:ascii="Arial" w:hAnsi="Arial" w:cs="Arial"/>
          <w:sz w:val="22"/>
          <w:szCs w:val="22"/>
          <w:lang w:val="es-PE"/>
        </w:rPr>
        <w:t xml:space="preserve">1 a 1.5 m, longitud de 45 m y una altura reconocida de 12 m, involucrando un volumen de 9,018 </w:t>
      </w:r>
      <w:r w:rsidR="00A421BB" w:rsidRPr="003705F3">
        <w:rPr>
          <w:rFonts w:ascii="Arial" w:hAnsi="Arial" w:cs="Arial"/>
          <w:sz w:val="22"/>
          <w:szCs w:val="22"/>
          <w:lang w:val="es-PE"/>
        </w:rPr>
        <w:t>TM, con una ley de</w:t>
      </w:r>
      <w:r w:rsidR="005F7917" w:rsidRPr="003705F3">
        <w:rPr>
          <w:rFonts w:ascii="Arial" w:hAnsi="Arial" w:cs="Arial"/>
          <w:sz w:val="22"/>
          <w:szCs w:val="22"/>
          <w:lang w:val="es-PE"/>
        </w:rPr>
        <w:t xml:space="preserve"> 12.7 oz/ton Ag.</w:t>
      </w:r>
    </w:p>
    <w:p w14:paraId="2692CC93" w14:textId="1652796D" w:rsidR="005F7917" w:rsidRPr="00A421BB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421BB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>Para la recuperación de este recurso, se ejecu</w:t>
      </w:r>
      <w:r w:rsidR="00BF4BB1">
        <w:rPr>
          <w:rFonts w:ascii="Arial" w:hAnsi="Arial" w:cs="Arial"/>
          <w:b/>
          <w:bCs/>
          <w:sz w:val="22"/>
          <w:szCs w:val="22"/>
          <w:lang w:val="es-PE"/>
        </w:rPr>
        <w:t xml:space="preserve">tó 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la ingeniería, análisis </w:t>
      </w:r>
      <w:proofErr w:type="spellStart"/>
      <w:r w:rsidRPr="00A421BB">
        <w:rPr>
          <w:rFonts w:ascii="Arial" w:hAnsi="Arial" w:cs="Arial"/>
          <w:b/>
          <w:bCs/>
          <w:sz w:val="22"/>
          <w:szCs w:val="22"/>
          <w:lang w:val="es-PE"/>
        </w:rPr>
        <w:t>geomecánico</w:t>
      </w:r>
      <w:proofErr w:type="spellEnd"/>
      <w:r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 y controles operativos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>,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logrando 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>una recuperación del 77% del recurso.</w:t>
      </w:r>
    </w:p>
    <w:p w14:paraId="68BEF419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8E7354C" w14:textId="5C563445" w:rsidR="000770C5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E62A87">
        <w:rPr>
          <w:rFonts w:ascii="Arial" w:hAnsi="Arial" w:cs="Arial"/>
          <w:sz w:val="22"/>
          <w:szCs w:val="22"/>
          <w:lang w:val="es-PE"/>
        </w:rPr>
        <w:t xml:space="preserve">En la profundización de la mina, entre los niveles 1375 al 1450, se ha realizado la explotación del </w:t>
      </w:r>
      <w:r w:rsidRPr="00E62A87">
        <w:rPr>
          <w:rFonts w:ascii="Arial" w:hAnsi="Arial" w:cs="Arial"/>
          <w:b/>
          <w:bCs/>
          <w:sz w:val="22"/>
          <w:szCs w:val="22"/>
          <w:lang w:val="es-PE"/>
        </w:rPr>
        <w:t>cuerpo Salvadora</w:t>
      </w:r>
      <w:r w:rsidRPr="00E62A87">
        <w:rPr>
          <w:rFonts w:ascii="Arial" w:hAnsi="Arial" w:cs="Arial"/>
          <w:sz w:val="22"/>
          <w:szCs w:val="22"/>
          <w:lang w:val="es-PE"/>
        </w:rPr>
        <w:t xml:space="preserve">, </w:t>
      </w:r>
      <w:r w:rsidR="00E62A87" w:rsidRPr="00E62A87">
        <w:rPr>
          <w:rFonts w:ascii="Arial" w:hAnsi="Arial" w:cs="Arial"/>
          <w:sz w:val="22"/>
          <w:szCs w:val="22"/>
          <w:lang w:val="es-PE"/>
        </w:rPr>
        <w:t xml:space="preserve">que </w:t>
      </w:r>
      <w:r w:rsidRPr="00E62A87">
        <w:rPr>
          <w:rFonts w:ascii="Arial" w:hAnsi="Arial" w:cs="Arial"/>
          <w:sz w:val="22"/>
          <w:szCs w:val="22"/>
          <w:lang w:val="es-PE"/>
        </w:rPr>
        <w:t xml:space="preserve">tiene un ancho promedio de 50 m, longitud </w:t>
      </w:r>
      <w:r w:rsidR="00F37F6F" w:rsidRPr="00E62A87">
        <w:rPr>
          <w:rFonts w:ascii="Arial" w:hAnsi="Arial" w:cs="Arial"/>
          <w:sz w:val="22"/>
          <w:szCs w:val="22"/>
          <w:lang w:val="es-PE"/>
        </w:rPr>
        <w:t>y altura</w:t>
      </w:r>
      <w:r w:rsidR="00E62A87" w:rsidRPr="00E62A87">
        <w:rPr>
          <w:rFonts w:ascii="Arial" w:hAnsi="Arial" w:cs="Arial"/>
          <w:sz w:val="22"/>
          <w:szCs w:val="22"/>
          <w:lang w:val="es-PE"/>
        </w:rPr>
        <w:t>s</w:t>
      </w:r>
      <w:r w:rsidR="00F37F6F" w:rsidRPr="00E62A87">
        <w:rPr>
          <w:rFonts w:ascii="Arial" w:hAnsi="Arial" w:cs="Arial"/>
          <w:sz w:val="22"/>
          <w:szCs w:val="22"/>
          <w:lang w:val="es-PE"/>
        </w:rPr>
        <w:t xml:space="preserve"> </w:t>
      </w:r>
      <w:r w:rsidR="000770C5" w:rsidRPr="00E62A87">
        <w:rPr>
          <w:rFonts w:ascii="Arial" w:hAnsi="Arial" w:cs="Arial"/>
          <w:sz w:val="22"/>
          <w:szCs w:val="22"/>
          <w:lang w:val="es-PE"/>
        </w:rPr>
        <w:t xml:space="preserve">de </w:t>
      </w:r>
      <w:r w:rsidR="00824F68" w:rsidRPr="00E62A87">
        <w:rPr>
          <w:rFonts w:ascii="Arial" w:hAnsi="Arial" w:cs="Arial"/>
          <w:sz w:val="22"/>
          <w:szCs w:val="22"/>
          <w:lang w:val="es-PE"/>
        </w:rPr>
        <w:t>9</w:t>
      </w:r>
      <w:r w:rsidRPr="00E62A87">
        <w:rPr>
          <w:rFonts w:ascii="Arial" w:hAnsi="Arial" w:cs="Arial"/>
          <w:sz w:val="22"/>
          <w:szCs w:val="22"/>
          <w:lang w:val="es-PE"/>
        </w:rPr>
        <w:t>0 m</w:t>
      </w:r>
      <w:r w:rsidR="00F37F6F" w:rsidRPr="00E62A87">
        <w:rPr>
          <w:rFonts w:ascii="Arial" w:hAnsi="Arial" w:cs="Arial"/>
          <w:sz w:val="22"/>
          <w:szCs w:val="22"/>
          <w:lang w:val="es-PE"/>
        </w:rPr>
        <w:t>.</w:t>
      </w:r>
    </w:p>
    <w:p w14:paraId="00A754FA" w14:textId="782E1ED8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Este cuerpo fue explotado en dos tramos mediante el método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Sublevel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con relleno cementado</w:t>
      </w:r>
      <w:r w:rsidR="00E62A87">
        <w:rPr>
          <w:rFonts w:ascii="Arial" w:hAnsi="Arial" w:cs="Arial"/>
          <w:sz w:val="22"/>
          <w:szCs w:val="22"/>
          <w:lang w:val="es-PE"/>
        </w:rPr>
        <w:t xml:space="preserve"> (SARC)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, dejando un </w:t>
      </w:r>
      <w:r w:rsidR="00976699">
        <w:rPr>
          <w:rFonts w:ascii="Arial" w:hAnsi="Arial" w:cs="Arial"/>
          <w:sz w:val="22"/>
          <w:szCs w:val="22"/>
          <w:lang w:val="es-PE"/>
        </w:rPr>
        <w:t>“</w:t>
      </w:r>
      <w:proofErr w:type="spellStart"/>
      <w:r w:rsidR="00976699">
        <w:rPr>
          <w:rFonts w:ascii="Arial" w:hAnsi="Arial" w:cs="Arial"/>
          <w:sz w:val="22"/>
          <w:szCs w:val="22"/>
          <w:lang w:val="es-PE"/>
        </w:rPr>
        <w:t>sill</w:t>
      </w:r>
      <w:proofErr w:type="spellEnd"/>
      <w:r w:rsidR="00976699">
        <w:rPr>
          <w:rFonts w:ascii="Arial" w:hAnsi="Arial" w:cs="Arial"/>
          <w:sz w:val="22"/>
          <w:szCs w:val="22"/>
          <w:lang w:val="es-PE"/>
        </w:rPr>
        <w:t xml:space="preserve"> pillar” o </w:t>
      </w:r>
      <w:r w:rsidR="002C6E33">
        <w:rPr>
          <w:rFonts w:ascii="Arial" w:hAnsi="Arial" w:cs="Arial"/>
          <w:sz w:val="22"/>
          <w:szCs w:val="22"/>
          <w:lang w:val="es-PE"/>
        </w:rPr>
        <w:t>pil</w:t>
      </w:r>
      <w:r w:rsidR="00976699">
        <w:rPr>
          <w:rFonts w:ascii="Arial" w:hAnsi="Arial" w:cs="Arial"/>
          <w:sz w:val="22"/>
          <w:szCs w:val="22"/>
          <w:lang w:val="es-PE"/>
        </w:rPr>
        <w:t>ar de umbral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de 8 m de altura entre los dos tramos. El relleno de la parte superior tiene una resistencia de 11 MPa. La parte inferior se rellenó con resistencias de 2 MPa.</w:t>
      </w:r>
    </w:p>
    <w:p w14:paraId="1B9C6FA9" w14:textId="77777777" w:rsidR="000C4991" w:rsidRDefault="000C4991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3B1E5" w14:textId="08FC0CF5" w:rsidR="005F7917" w:rsidRPr="00E96AA5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Para la recuperación de dicho </w:t>
      </w:r>
      <w:r w:rsidR="00B922FB">
        <w:rPr>
          <w:rFonts w:ascii="Arial" w:hAnsi="Arial" w:cs="Arial"/>
          <w:sz w:val="22"/>
          <w:szCs w:val="22"/>
          <w:lang w:val="es-PE"/>
        </w:rPr>
        <w:t>pilar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se desarrolló un proyecto de ingeniería y los análisis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de detalle, con los </w:t>
      </w:r>
      <w:r w:rsidR="000C4991">
        <w:rPr>
          <w:rFonts w:ascii="Arial" w:hAnsi="Arial" w:cs="Arial"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se establecieron controles operativos y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que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permitirán recuperar 31,432 </w:t>
      </w:r>
      <w:r w:rsidR="000C4991"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TM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@ 13.7% Zn.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A la fecha se tiene un avance del </w:t>
      </w:r>
      <w:r w:rsidR="00797076">
        <w:rPr>
          <w:rFonts w:ascii="Arial" w:hAnsi="Arial" w:cs="Arial"/>
          <w:b/>
          <w:bCs/>
          <w:sz w:val="22"/>
          <w:szCs w:val="22"/>
          <w:lang w:val="es-PE"/>
        </w:rPr>
        <w:t>90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% del proyecto con una adherencia del 98%.</w:t>
      </w:r>
    </w:p>
    <w:p w14:paraId="277C6514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42CD30A" w14:textId="5782D4A1" w:rsidR="004B4C0C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El desarrollo de ambos proyectos permitió flexibilizar el plan minero y generar un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margen económico de </w:t>
      </w:r>
      <w:r w:rsidR="00E96AA5">
        <w:rPr>
          <w:rFonts w:ascii="Arial" w:hAnsi="Arial" w:cs="Arial"/>
          <w:b/>
          <w:bCs/>
          <w:sz w:val="22"/>
          <w:szCs w:val="22"/>
          <w:lang w:val="es-PE"/>
        </w:rPr>
        <w:t xml:space="preserve">USD </w:t>
      </w:r>
      <w:r w:rsidR="00A43E1D" w:rsidRPr="00E96AA5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,000,000</w:t>
      </w:r>
      <w:r w:rsidR="0034259C">
        <w:rPr>
          <w:rFonts w:ascii="Arial" w:hAnsi="Arial" w:cs="Arial"/>
          <w:b/>
          <w:bCs/>
          <w:sz w:val="22"/>
          <w:szCs w:val="22"/>
          <w:lang w:val="es-PE"/>
        </w:rPr>
        <w:t>.</w:t>
      </w:r>
    </w:p>
    <w:p w14:paraId="57C9AB0D" w14:textId="77777777" w:rsidR="006A5EBD" w:rsidRPr="00F068B9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0A123A2" w14:textId="4D593CC2" w:rsidR="00AB0717" w:rsidRDefault="00106ADC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Con la experiencia adquirida en la recuperación de los pilares en</w:t>
      </w:r>
      <w:r w:rsidR="0044531B">
        <w:rPr>
          <w:rFonts w:ascii="Arial" w:hAnsi="Arial" w:cs="Arial"/>
          <w:sz w:val="22"/>
          <w:szCs w:val="22"/>
          <w:lang w:val="es-PE"/>
        </w:rPr>
        <w:t xml:space="preserve"> la unidad de </w:t>
      </w:r>
      <w:r>
        <w:rPr>
          <w:rFonts w:ascii="Arial" w:hAnsi="Arial" w:cs="Arial"/>
          <w:sz w:val="22"/>
          <w:szCs w:val="22"/>
          <w:lang w:val="es-PE"/>
        </w:rPr>
        <w:t xml:space="preserve">Andaychagua, se viene desarrollando </w:t>
      </w:r>
      <w:r w:rsidR="0044531B">
        <w:rPr>
          <w:rFonts w:ascii="Arial" w:hAnsi="Arial" w:cs="Arial"/>
          <w:sz w:val="22"/>
          <w:szCs w:val="22"/>
          <w:lang w:val="es-PE"/>
        </w:rPr>
        <w:t>las ingenierías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89094A">
        <w:rPr>
          <w:rFonts w:ascii="Arial" w:hAnsi="Arial" w:cs="Arial"/>
          <w:sz w:val="22"/>
          <w:szCs w:val="22"/>
          <w:lang w:val="es-PE"/>
        </w:rPr>
        <w:t>que permitan la</w:t>
      </w:r>
      <w:r>
        <w:rPr>
          <w:rFonts w:ascii="Arial" w:hAnsi="Arial" w:cs="Arial"/>
          <w:sz w:val="22"/>
          <w:szCs w:val="22"/>
          <w:lang w:val="es-PE"/>
        </w:rPr>
        <w:t xml:space="preserve"> recuperación de pilares en las distintas 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unidades </w:t>
      </w:r>
      <w:r>
        <w:rPr>
          <w:rFonts w:ascii="Arial" w:hAnsi="Arial" w:cs="Arial"/>
          <w:sz w:val="22"/>
          <w:szCs w:val="22"/>
          <w:lang w:val="es-PE"/>
        </w:rPr>
        <w:t xml:space="preserve">subterráneas </w:t>
      </w:r>
      <w:r w:rsidRPr="00F068B9">
        <w:rPr>
          <w:rFonts w:ascii="Arial" w:hAnsi="Arial" w:cs="Arial"/>
          <w:sz w:val="22"/>
          <w:szCs w:val="22"/>
          <w:lang w:val="es-PE"/>
        </w:rPr>
        <w:t>de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 Volcan</w:t>
      </w:r>
      <w:r w:rsidR="0089094A">
        <w:rPr>
          <w:rFonts w:ascii="Arial" w:hAnsi="Arial" w:cs="Arial"/>
          <w:sz w:val="22"/>
          <w:szCs w:val="22"/>
          <w:lang w:val="es-PE"/>
        </w:rPr>
        <w:t>.</w:t>
      </w:r>
    </w:p>
    <w:p w14:paraId="023A33F1" w14:textId="77777777" w:rsidR="00AB0717" w:rsidRDefault="00AB07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6BFCC3B" w14:textId="77FD0809" w:rsidR="006A5EBD" w:rsidRPr="00F068B9" w:rsidRDefault="0089094A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EC07DC">
        <w:rPr>
          <w:rFonts w:ascii="Arial" w:hAnsi="Arial" w:cs="Arial"/>
          <w:b/>
          <w:bCs/>
          <w:sz w:val="22"/>
          <w:szCs w:val="22"/>
          <w:lang w:val="es-PE"/>
        </w:rPr>
        <w:t>La cartera de proyectos</w:t>
      </w:r>
      <w:r w:rsidR="009D64A1">
        <w:rPr>
          <w:rFonts w:ascii="Arial" w:hAnsi="Arial" w:cs="Arial"/>
          <w:b/>
          <w:bCs/>
          <w:sz w:val="22"/>
          <w:szCs w:val="22"/>
          <w:lang w:val="es-PE"/>
        </w:rPr>
        <w:t xml:space="preserve"> de recuperación</w:t>
      </w:r>
      <w:r w:rsidR="00343FE2">
        <w:rPr>
          <w:rFonts w:ascii="Arial" w:hAnsi="Arial" w:cs="Arial"/>
          <w:b/>
          <w:bCs/>
          <w:sz w:val="22"/>
          <w:szCs w:val="22"/>
          <w:lang w:val="es-PE"/>
        </w:rPr>
        <w:t xml:space="preserve"> tiene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un </w:t>
      </w:r>
      <w:r w:rsidRPr="00EC07DC">
        <w:rPr>
          <w:rFonts w:ascii="Arial" w:hAnsi="Arial" w:cs="Arial"/>
          <w:b/>
          <w:bCs/>
          <w:sz w:val="22"/>
          <w:szCs w:val="22"/>
          <w:lang w:val="es-PE"/>
        </w:rPr>
        <w:t>tonelaje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proofErr w:type="spellStart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>minable</w:t>
      </w:r>
      <w:proofErr w:type="spellEnd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de 28</w:t>
      </w:r>
      <w:r w:rsidR="0044531B">
        <w:rPr>
          <w:rFonts w:ascii="Arial" w:hAnsi="Arial" w:cs="Arial"/>
          <w:b/>
          <w:bCs/>
          <w:sz w:val="22"/>
          <w:szCs w:val="22"/>
          <w:lang w:val="es-PE"/>
        </w:rPr>
        <w:t>7</w:t>
      </w:r>
      <w:r w:rsidR="00EC07DC">
        <w:rPr>
          <w:rFonts w:ascii="Arial" w:hAnsi="Arial" w:cs="Arial"/>
          <w:b/>
          <w:bCs/>
          <w:sz w:val="22"/>
          <w:szCs w:val="22"/>
          <w:lang w:val="es-PE"/>
        </w:rPr>
        <w:t>,000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34259C">
        <w:rPr>
          <w:rFonts w:ascii="Arial" w:hAnsi="Arial" w:cs="Arial"/>
          <w:b/>
          <w:bCs/>
          <w:sz w:val="22"/>
          <w:szCs w:val="22"/>
          <w:lang w:val="es-PE"/>
        </w:rPr>
        <w:t>ton</w:t>
      </w:r>
      <w:r w:rsidR="00106ADC">
        <w:rPr>
          <w:rFonts w:ascii="Arial" w:hAnsi="Arial" w:cs="Arial"/>
          <w:sz w:val="22"/>
          <w:szCs w:val="22"/>
          <w:lang w:val="es-PE"/>
        </w:rPr>
        <w:t xml:space="preserve">, </w:t>
      </w:r>
      <w:r w:rsidR="00F84FEC">
        <w:rPr>
          <w:rFonts w:ascii="Arial" w:hAnsi="Arial" w:cs="Arial"/>
          <w:sz w:val="22"/>
          <w:szCs w:val="22"/>
          <w:lang w:val="es-PE"/>
        </w:rPr>
        <w:t xml:space="preserve">que pueden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generar un margen económico para la compañía de alrededor de </w:t>
      </w:r>
      <w:r w:rsidR="00AB0717">
        <w:rPr>
          <w:rFonts w:ascii="Arial" w:hAnsi="Arial" w:cs="Arial"/>
          <w:sz w:val="22"/>
          <w:szCs w:val="22"/>
          <w:lang w:val="es-PE"/>
        </w:rPr>
        <w:t xml:space="preserve">USD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10 </w:t>
      </w:r>
      <w:r w:rsidR="00AB0717">
        <w:rPr>
          <w:rFonts w:ascii="Arial" w:hAnsi="Arial" w:cs="Arial"/>
          <w:sz w:val="22"/>
          <w:szCs w:val="22"/>
          <w:lang w:val="es-PE"/>
        </w:rPr>
        <w:t>millones</w:t>
      </w:r>
      <w:r w:rsidR="005B2F69">
        <w:rPr>
          <w:rFonts w:ascii="Arial" w:hAnsi="Arial" w:cs="Arial"/>
          <w:sz w:val="22"/>
          <w:szCs w:val="22"/>
          <w:lang w:val="es-PE"/>
        </w:rPr>
        <w:t>. L</w:t>
      </w:r>
      <w:r w:rsidR="00106ADC">
        <w:rPr>
          <w:rFonts w:ascii="Arial" w:hAnsi="Arial" w:cs="Arial"/>
          <w:sz w:val="22"/>
          <w:szCs w:val="22"/>
          <w:lang w:val="es-PE"/>
        </w:rPr>
        <w:t xml:space="preserve">a </w:t>
      </w:r>
      <w:r w:rsidR="001C65EE" w:rsidRPr="00F068B9">
        <w:rPr>
          <w:rFonts w:ascii="Arial" w:hAnsi="Arial" w:cs="Arial"/>
          <w:sz w:val="22"/>
          <w:szCs w:val="22"/>
          <w:lang w:val="es-PE"/>
        </w:rPr>
        <w:t>tabla 1</w:t>
      </w:r>
      <w:r w:rsidR="00106ADC">
        <w:rPr>
          <w:rFonts w:ascii="Arial" w:hAnsi="Arial" w:cs="Arial"/>
          <w:sz w:val="22"/>
          <w:szCs w:val="22"/>
          <w:lang w:val="es-PE"/>
        </w:rPr>
        <w:t xml:space="preserve"> especifica </w:t>
      </w:r>
      <w:r w:rsidR="005B2F69">
        <w:rPr>
          <w:rFonts w:ascii="Arial" w:hAnsi="Arial" w:cs="Arial"/>
          <w:sz w:val="22"/>
          <w:szCs w:val="22"/>
          <w:lang w:val="es-PE"/>
        </w:rPr>
        <w:t xml:space="preserve">el estado </w:t>
      </w:r>
      <w:r w:rsidR="00106ADC">
        <w:rPr>
          <w:rFonts w:ascii="Arial" w:hAnsi="Arial" w:cs="Arial"/>
          <w:sz w:val="22"/>
          <w:szCs w:val="22"/>
          <w:lang w:val="es-PE"/>
        </w:rPr>
        <w:t>de cada uno de los proyectos</w:t>
      </w:r>
      <w:r w:rsidR="00343FE2">
        <w:rPr>
          <w:rFonts w:ascii="Arial" w:hAnsi="Arial" w:cs="Arial"/>
          <w:sz w:val="22"/>
          <w:szCs w:val="22"/>
          <w:lang w:val="es-PE"/>
        </w:rPr>
        <w:t>.</w:t>
      </w:r>
    </w:p>
    <w:p w14:paraId="03B9DEF5" w14:textId="77777777" w:rsidR="006A5EBD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E0D80B5" w14:textId="204D44C6" w:rsidR="006A5EBD" w:rsidRPr="0089094A" w:rsidRDefault="001C65EE" w:rsidP="005B2F69">
      <w:pPr>
        <w:rPr>
          <w:rFonts w:ascii="Arial" w:hAnsi="Arial" w:cs="Arial"/>
          <w:b/>
          <w:sz w:val="22"/>
          <w:szCs w:val="22"/>
          <w:lang w:val="es-PE"/>
        </w:rPr>
      </w:pP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89094A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5B2F69">
        <w:rPr>
          <w:rFonts w:ascii="Arial" w:hAnsi="Arial" w:cs="Arial"/>
          <w:b/>
          <w:sz w:val="22"/>
          <w:szCs w:val="22"/>
          <w:lang w:val="es-PE"/>
        </w:rPr>
        <w:br/>
      </w:r>
      <w:r w:rsidR="006A5EBD" w:rsidRPr="00343FE2">
        <w:rPr>
          <w:rFonts w:ascii="Arial" w:hAnsi="Arial" w:cs="Arial"/>
          <w:bCs/>
          <w:sz w:val="22"/>
          <w:szCs w:val="22"/>
          <w:lang w:val="es-PE"/>
        </w:rPr>
        <w:t xml:space="preserve">Cartera de proyectos </w:t>
      </w:r>
      <w:r w:rsidR="00343FE2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="006A5EBD" w:rsidRPr="00343FE2">
        <w:rPr>
          <w:rFonts w:ascii="Arial" w:hAnsi="Arial" w:cs="Arial"/>
          <w:bCs/>
          <w:sz w:val="22"/>
          <w:szCs w:val="22"/>
          <w:lang w:val="es-PE"/>
        </w:rPr>
        <w:t>recuperación</w:t>
      </w:r>
      <w:r w:rsidR="00343FE2">
        <w:rPr>
          <w:rFonts w:ascii="Arial" w:hAnsi="Arial" w:cs="Arial"/>
          <w:bCs/>
          <w:sz w:val="22"/>
          <w:szCs w:val="22"/>
          <w:lang w:val="es-PE"/>
        </w:rPr>
        <w:t xml:space="preserve"> de pilares</w:t>
      </w:r>
    </w:p>
    <w:p w14:paraId="52C419F8" w14:textId="0EE9BB6C" w:rsidR="005322D8" w:rsidRPr="0089094A" w:rsidRDefault="009E7D15" w:rsidP="00F068B9">
      <w:pPr>
        <w:jc w:val="both"/>
        <w:rPr>
          <w:rFonts w:ascii="Arial" w:hAnsi="Arial" w:cs="Arial"/>
          <w:i/>
          <w:iCs/>
          <w:sz w:val="22"/>
          <w:szCs w:val="22"/>
          <w:lang w:val="es-PE"/>
        </w:rPr>
      </w:pPr>
      <w:r w:rsidRPr="009E7D15">
        <w:rPr>
          <w:noProof/>
        </w:rPr>
        <w:drawing>
          <wp:inline distT="0" distB="0" distL="0" distR="0" wp14:anchorId="1C418C17" wp14:editId="553F30F8">
            <wp:extent cx="3166110" cy="1811655"/>
            <wp:effectExtent l="0" t="0" r="0" b="0"/>
            <wp:docPr id="1515893785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1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8782" w14:textId="255CC32B" w:rsidR="006A5EBD" w:rsidRPr="00F068B9" w:rsidRDefault="006A5EBD" w:rsidP="005B2F69">
      <w:pPr>
        <w:rPr>
          <w:rFonts w:ascii="Arial" w:hAnsi="Arial" w:cs="Arial"/>
          <w:i/>
          <w:iCs/>
          <w:sz w:val="22"/>
          <w:szCs w:val="22"/>
          <w:lang w:val="es-PE"/>
        </w:rPr>
      </w:pPr>
      <w:r w:rsidRPr="0089094A">
        <w:rPr>
          <w:rFonts w:ascii="Arial" w:hAnsi="Arial" w:cs="Arial"/>
          <w:i/>
          <w:iCs/>
          <w:sz w:val="22"/>
          <w:szCs w:val="22"/>
          <w:lang w:val="es-PE"/>
        </w:rPr>
        <w:t xml:space="preserve">Fuente: </w:t>
      </w:r>
      <w:r w:rsidR="005322D8" w:rsidRPr="0089094A">
        <w:rPr>
          <w:rFonts w:ascii="Arial" w:hAnsi="Arial" w:cs="Arial"/>
          <w:i/>
          <w:iCs/>
          <w:sz w:val="22"/>
          <w:szCs w:val="22"/>
          <w:lang w:val="es-PE"/>
        </w:rPr>
        <w:t>Volcan</w:t>
      </w:r>
    </w:p>
    <w:p w14:paraId="56A91693" w14:textId="77777777" w:rsidR="00441B34" w:rsidRDefault="00441B34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B0DA881" w14:textId="77777777" w:rsidR="0034259C" w:rsidRDefault="0034259C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14ECF8B" w14:textId="77777777" w:rsidR="0034259C" w:rsidRPr="00F068B9" w:rsidRDefault="0034259C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770DEAEB" w:rsidR="00441B34" w:rsidRPr="00F068B9" w:rsidRDefault="00EC5D28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Objetivos</w:t>
      </w:r>
      <w:r w:rsidR="005A352B" w:rsidRPr="00F068B9">
        <w:rPr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F068B9" w:rsidRDefault="00441B34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A8D45F" w14:textId="77777777" w:rsidR="005B2F69" w:rsidRPr="005B2F69" w:rsidRDefault="005B2F69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B2F69">
        <w:rPr>
          <w:rFonts w:ascii="Arial" w:hAnsi="Arial" w:cs="Arial"/>
          <w:b/>
          <w:sz w:val="22"/>
          <w:szCs w:val="22"/>
          <w:lang w:val="es-PE"/>
        </w:rPr>
        <w:t>Objetivo general</w:t>
      </w:r>
    </w:p>
    <w:p w14:paraId="74C51E73" w14:textId="051A1BCA" w:rsidR="00CE075D" w:rsidRDefault="00863902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Presentar el desarrollo de los proyectos de recuperación de pilares realizados en la Unidad Minera de Andaychagua, destacando los controles de ingeniería, geomecánic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operaci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ones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implementaron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BF9F85A" w14:textId="77777777" w:rsidR="005B2F6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D02EA7" w14:textId="31831540" w:rsidR="00863902" w:rsidRDefault="00E7200F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7200F">
        <w:rPr>
          <w:rFonts w:ascii="Arial" w:hAnsi="Arial" w:cs="Arial"/>
          <w:b/>
          <w:sz w:val="22"/>
          <w:szCs w:val="22"/>
          <w:lang w:val="es-PE"/>
        </w:rPr>
        <w:t>O</w:t>
      </w:r>
      <w:r w:rsidR="00863902" w:rsidRPr="00E7200F">
        <w:rPr>
          <w:rFonts w:ascii="Arial" w:hAnsi="Arial" w:cs="Arial"/>
          <w:b/>
          <w:sz w:val="22"/>
          <w:szCs w:val="22"/>
          <w:lang w:val="es-PE"/>
        </w:rPr>
        <w:t>bjetivos específicos</w:t>
      </w:r>
      <w:r>
        <w:rPr>
          <w:rFonts w:ascii="Arial" w:hAnsi="Arial" w:cs="Arial"/>
          <w:b/>
          <w:sz w:val="22"/>
          <w:szCs w:val="22"/>
          <w:lang w:val="es-PE"/>
        </w:rPr>
        <w:t>:</w:t>
      </w:r>
    </w:p>
    <w:p w14:paraId="668B74CF" w14:textId="77777777" w:rsidR="0089150B" w:rsidRPr="00F068B9" w:rsidRDefault="0089150B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D8D7E76" w14:textId="715FE82E" w:rsidR="00863902" w:rsidRPr="00F068B9" w:rsidRDefault="00863902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Mejorar la recuperación de los recursos minerales en un 5%.</w:t>
      </w:r>
    </w:p>
    <w:p w14:paraId="1C8200E1" w14:textId="2A1D68DB" w:rsidR="005322D8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Recuperar zonas de alta ley</w:t>
      </w:r>
      <w:r w:rsidR="0089094A">
        <w:rPr>
          <w:bCs/>
          <w:sz w:val="22"/>
          <w:szCs w:val="22"/>
          <w:lang w:val="es-PE"/>
        </w:rPr>
        <w:t>, que han quedado como pilares.</w:t>
      </w:r>
    </w:p>
    <w:p w14:paraId="4D0B1F08" w14:textId="7F2D7970" w:rsidR="00863902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Optimizar los planes mineros de corto y mediano plazo</w:t>
      </w:r>
      <w:r w:rsidR="00863902" w:rsidRPr="00F068B9">
        <w:rPr>
          <w:bCs/>
          <w:sz w:val="22"/>
          <w:szCs w:val="22"/>
          <w:lang w:val="es-PE"/>
        </w:rPr>
        <w:t>, aportando mineral desde los pilares</w:t>
      </w:r>
      <w:r w:rsidR="00FC27EF">
        <w:rPr>
          <w:bCs/>
          <w:sz w:val="22"/>
          <w:szCs w:val="22"/>
          <w:lang w:val="es-PE"/>
        </w:rPr>
        <w:t xml:space="preserve"> (285 </w:t>
      </w:r>
      <w:proofErr w:type="spellStart"/>
      <w:r w:rsidR="00FC27EF">
        <w:rPr>
          <w:bCs/>
          <w:sz w:val="22"/>
          <w:szCs w:val="22"/>
          <w:lang w:val="es-PE"/>
        </w:rPr>
        <w:t>KTon</w:t>
      </w:r>
      <w:proofErr w:type="spellEnd"/>
      <w:r w:rsidR="00FC27EF">
        <w:rPr>
          <w:bCs/>
          <w:sz w:val="22"/>
          <w:szCs w:val="22"/>
          <w:lang w:val="es-PE"/>
        </w:rPr>
        <w:t>)</w:t>
      </w:r>
      <w:r w:rsidR="00863902" w:rsidRPr="00F068B9">
        <w:rPr>
          <w:bCs/>
          <w:sz w:val="22"/>
          <w:szCs w:val="22"/>
          <w:lang w:val="es-PE"/>
        </w:rPr>
        <w:t>.</w:t>
      </w:r>
    </w:p>
    <w:p w14:paraId="6F0E655C" w14:textId="20D7B784" w:rsidR="00863902" w:rsidRPr="00F068B9" w:rsidRDefault="00FC27EF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 xml:space="preserve">Incrementar el margen </w:t>
      </w:r>
      <w:r w:rsidR="00863902" w:rsidRPr="00F068B9">
        <w:rPr>
          <w:bCs/>
          <w:sz w:val="22"/>
          <w:szCs w:val="22"/>
          <w:lang w:val="es-PE"/>
        </w:rPr>
        <w:t>económico de la compañía</w:t>
      </w:r>
      <w:r w:rsidR="0089094A">
        <w:rPr>
          <w:bCs/>
          <w:sz w:val="22"/>
          <w:szCs w:val="22"/>
          <w:lang w:val="es-PE"/>
        </w:rPr>
        <w:t xml:space="preserve"> </w:t>
      </w:r>
      <w:r>
        <w:rPr>
          <w:bCs/>
          <w:sz w:val="22"/>
          <w:szCs w:val="22"/>
          <w:lang w:val="es-PE"/>
        </w:rPr>
        <w:t xml:space="preserve">en </w:t>
      </w:r>
      <w:r w:rsidR="0089094A">
        <w:rPr>
          <w:bCs/>
          <w:sz w:val="22"/>
          <w:szCs w:val="22"/>
          <w:lang w:val="es-PE"/>
        </w:rPr>
        <w:t>(</w:t>
      </w:r>
      <w:r>
        <w:rPr>
          <w:bCs/>
          <w:sz w:val="22"/>
          <w:szCs w:val="22"/>
          <w:lang w:val="es-PE"/>
        </w:rPr>
        <w:t>+</w:t>
      </w:r>
      <w:r w:rsidR="0089094A">
        <w:rPr>
          <w:bCs/>
          <w:sz w:val="22"/>
          <w:szCs w:val="22"/>
          <w:lang w:val="es-PE"/>
        </w:rPr>
        <w:t>10M USD)</w:t>
      </w:r>
      <w:r w:rsidR="005322D8" w:rsidRPr="00F068B9">
        <w:rPr>
          <w:bCs/>
          <w:sz w:val="22"/>
          <w:szCs w:val="22"/>
          <w:lang w:val="es-PE"/>
        </w:rPr>
        <w:t>.</w:t>
      </w:r>
    </w:p>
    <w:p w14:paraId="753D7453" w14:textId="77777777" w:rsidR="00EB262A" w:rsidRPr="00F068B9" w:rsidRDefault="00EB262A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2F3E4D3E" w:rsidR="007D2A73" w:rsidRPr="009A1D9C" w:rsidRDefault="001A4FBE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Recuperación de pilares</w:t>
      </w:r>
      <w:r w:rsidR="00FC27EF" w:rsidRPr="009A1D9C">
        <w:rPr>
          <w:b/>
          <w:bCs/>
          <w:iCs/>
          <w:sz w:val="22"/>
          <w:szCs w:val="22"/>
        </w:rPr>
        <w:t xml:space="preserve"> en Mina Andaychagua</w:t>
      </w:r>
    </w:p>
    <w:p w14:paraId="3A9EE638" w14:textId="77777777" w:rsidR="007D2A73" w:rsidRPr="00F068B9" w:rsidRDefault="007D2A7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288755" w14:textId="2070EB91" w:rsidR="00E2209E" w:rsidRDefault="00E2209E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 la mina Andaychagua</w:t>
      </w:r>
      <w:r w:rsidR="00F84FEC"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en la veta homónima,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durante 2023 y 2024 se ha desarrollado el proyecto de recuperación de una estructura</w:t>
      </w:r>
      <w:r w:rsidR="0021457B">
        <w:rPr>
          <w:rFonts w:ascii="Arial" w:hAnsi="Arial" w:cs="Arial"/>
          <w:bCs/>
          <w:sz w:val="22"/>
          <w:szCs w:val="22"/>
          <w:lang w:val="es-PE"/>
        </w:rPr>
        <w:t xml:space="preserve"> mineral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paralel</w:t>
      </w:r>
      <w:r>
        <w:rPr>
          <w:rFonts w:ascii="Arial" w:hAnsi="Arial" w:cs="Arial"/>
          <w:bCs/>
          <w:sz w:val="22"/>
          <w:szCs w:val="22"/>
          <w:lang w:val="es-PE"/>
        </w:rPr>
        <w:t>a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veta</w:t>
      </w:r>
      <w:r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con altos contenidos de plata @12.7 oz/ton</w:t>
      </w:r>
      <w:r w:rsidR="00264C94">
        <w:rPr>
          <w:rFonts w:ascii="Arial" w:hAnsi="Arial" w:cs="Arial"/>
          <w:bCs/>
          <w:sz w:val="22"/>
          <w:szCs w:val="22"/>
          <w:lang w:val="es-PE"/>
        </w:rPr>
        <w:t xml:space="preserve">, ubicado en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la parte </w:t>
      </w:r>
      <w:r w:rsidR="00663792">
        <w:rPr>
          <w:rFonts w:ascii="Arial" w:hAnsi="Arial" w:cs="Arial"/>
          <w:bCs/>
          <w:sz w:val="22"/>
          <w:szCs w:val="22"/>
          <w:lang w:val="es-PE"/>
        </w:rPr>
        <w:t xml:space="preserve">media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de la mina - </w:t>
      </w:r>
      <w:proofErr w:type="spellStart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1000. </w:t>
      </w:r>
    </w:p>
    <w:p w14:paraId="147D73A9" w14:textId="77777777" w:rsidR="004B4A00" w:rsidRDefault="004B4A00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6F1500" w14:textId="6037D2B3" w:rsidR="007D2A73" w:rsidRDefault="005F7917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Asimismo, se viene ejecutando el proyecto de recuperación de parte del </w:t>
      </w:r>
      <w:r w:rsidR="00B922FB">
        <w:rPr>
          <w:rFonts w:ascii="Arial" w:hAnsi="Arial" w:cs="Arial"/>
          <w:bCs/>
          <w:sz w:val="22"/>
          <w:szCs w:val="22"/>
          <w:lang w:val="es-PE"/>
        </w:rPr>
        <w:t>pilar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qued</w:t>
      </w:r>
      <w:r w:rsidR="004B4A00">
        <w:rPr>
          <w:rFonts w:ascii="Arial" w:hAnsi="Arial" w:cs="Arial"/>
          <w:bCs/>
          <w:sz w:val="22"/>
          <w:szCs w:val="22"/>
          <w:lang w:val="es-PE"/>
        </w:rPr>
        <w:t>ó luego de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explotación del cuerpo Salvadora en</w:t>
      </w:r>
      <w:r w:rsidR="00264C94">
        <w:rPr>
          <w:rFonts w:ascii="Arial" w:hAnsi="Arial" w:cs="Arial"/>
          <w:bCs/>
          <w:sz w:val="22"/>
          <w:szCs w:val="22"/>
          <w:lang w:val="es-PE"/>
        </w:rPr>
        <w:t xml:space="preserve"> la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profundización de la mina </w:t>
      </w:r>
      <w:r w:rsidR="00264C94">
        <w:rPr>
          <w:rFonts w:ascii="Arial" w:hAnsi="Arial" w:cs="Arial"/>
          <w:bCs/>
          <w:sz w:val="22"/>
          <w:szCs w:val="22"/>
          <w:lang w:val="es-PE"/>
        </w:rPr>
        <w:t xml:space="preserve">-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1450.</w:t>
      </w:r>
    </w:p>
    <w:p w14:paraId="607CBF67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BB22E3" w14:textId="4E47D9F0" w:rsidR="005F7917" w:rsidRPr="009A1D9C" w:rsidRDefault="001A4FBE" w:rsidP="009A1D9C">
      <w:pPr>
        <w:pStyle w:val="Prrafodelista"/>
        <w:numPr>
          <w:ilvl w:val="1"/>
          <w:numId w:val="9"/>
        </w:numPr>
        <w:jc w:val="both"/>
        <w:rPr>
          <w:b/>
          <w:bCs/>
          <w:iCs/>
          <w:sz w:val="22"/>
          <w:szCs w:val="22"/>
        </w:rPr>
      </w:pPr>
      <w:r w:rsidRPr="009A1D9C">
        <w:rPr>
          <w:b/>
          <w:bCs/>
          <w:iCs/>
          <w:sz w:val="22"/>
          <w:szCs w:val="22"/>
        </w:rPr>
        <w:t xml:space="preserve">Recuperación de estructura paralela a veta </w:t>
      </w:r>
      <w:r w:rsidR="00264C94">
        <w:rPr>
          <w:b/>
          <w:bCs/>
          <w:iCs/>
          <w:sz w:val="22"/>
          <w:szCs w:val="22"/>
        </w:rPr>
        <w:t>A</w:t>
      </w:r>
      <w:r w:rsidRPr="009A1D9C">
        <w:rPr>
          <w:b/>
          <w:bCs/>
          <w:iCs/>
          <w:sz w:val="22"/>
          <w:szCs w:val="22"/>
        </w:rPr>
        <w:t>ndaychagua</w:t>
      </w:r>
    </w:p>
    <w:p w14:paraId="40CF5E18" w14:textId="77777777" w:rsidR="00FC27EF" w:rsidRDefault="00FC27EF" w:rsidP="00F068B9">
      <w:pPr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3E7F41D1" w14:textId="669859C1" w:rsidR="006A2366" w:rsidRDefault="005F7917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Como parte de la búsqueda de mejorar el plan minero de corto plazo, se ha evaluado la factibilidad geomecánica de recuperar un mineral de alta ley de plata (12.7 oz/ton) emplazado en la pared Este de la veta Andaychagua</w:t>
      </w:r>
      <w:r w:rsidR="00A6199B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(nivel 1000, cota 4036). </w:t>
      </w:r>
    </w:p>
    <w:p w14:paraId="0BD82061" w14:textId="77777777" w:rsidR="006A2366" w:rsidRDefault="006A2366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75D131" w14:textId="433D4B63" w:rsidR="005F7917" w:rsidRPr="00F068B9" w:rsidRDefault="0034259C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64C94">
        <w:rPr>
          <w:rFonts w:ascii="Arial" w:hAnsi="Arial" w:cs="Arial"/>
          <w:bCs/>
          <w:sz w:val="22"/>
          <w:szCs w:val="22"/>
          <w:lang w:val="es-PE"/>
        </w:rPr>
        <w:t>El pilar para recuperar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se ubica colindante con la veta Andaychagua</w:t>
      </w:r>
      <w:r w:rsidR="006A2366" w:rsidRPr="00264C94"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explotada por método </w:t>
      </w:r>
      <w:proofErr w:type="spellStart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>Under</w:t>
      </w:r>
      <w:proofErr w:type="spellEnd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>Cut</w:t>
      </w:r>
      <w:proofErr w:type="spellEnd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and </w:t>
      </w:r>
      <w:proofErr w:type="spellStart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>Fill</w:t>
      </w:r>
      <w:proofErr w:type="spellEnd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(UCF) en años anteriores</w:t>
      </w:r>
      <w:r w:rsidR="00500102" w:rsidRPr="00264C94">
        <w:rPr>
          <w:rFonts w:ascii="Arial" w:hAnsi="Arial" w:cs="Arial"/>
          <w:bCs/>
          <w:sz w:val="22"/>
          <w:szCs w:val="22"/>
          <w:lang w:val="es-PE"/>
        </w:rPr>
        <w:t>. E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n </w:t>
      </w:r>
      <w:r w:rsidR="001A4FBE" w:rsidRPr="00264C94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00102" w:rsidRPr="00264C94">
        <w:rPr>
          <w:rFonts w:ascii="Arial" w:hAnsi="Arial" w:cs="Arial"/>
          <w:b/>
          <w:sz w:val="22"/>
          <w:szCs w:val="22"/>
          <w:lang w:val="es-PE"/>
        </w:rPr>
        <w:t>F</w:t>
      </w:r>
      <w:r w:rsidR="001A4FBE" w:rsidRPr="00264C94">
        <w:rPr>
          <w:rFonts w:ascii="Arial" w:hAnsi="Arial" w:cs="Arial"/>
          <w:b/>
          <w:sz w:val="22"/>
          <w:szCs w:val="22"/>
          <w:lang w:val="es-PE"/>
        </w:rPr>
        <w:t>igura</w:t>
      </w:r>
      <w:r w:rsidR="005F7917" w:rsidRPr="00264C94">
        <w:rPr>
          <w:rFonts w:ascii="Arial" w:hAnsi="Arial" w:cs="Arial"/>
          <w:b/>
          <w:sz w:val="22"/>
          <w:szCs w:val="22"/>
          <w:lang w:val="es-PE"/>
        </w:rPr>
        <w:t xml:space="preserve"> 1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se muestra el </w:t>
      </w:r>
      <w:proofErr w:type="spellStart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1000 y las condiciones geológicas del sector</w:t>
      </w:r>
      <w:r w:rsidR="00500102" w:rsidRPr="00264C94">
        <w:rPr>
          <w:rFonts w:ascii="Arial" w:hAnsi="Arial" w:cs="Arial"/>
          <w:bCs/>
          <w:sz w:val="22"/>
          <w:szCs w:val="22"/>
          <w:lang w:val="es-PE"/>
        </w:rPr>
        <w:t>.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00102" w:rsidRPr="00264C94">
        <w:rPr>
          <w:rFonts w:ascii="Arial" w:hAnsi="Arial" w:cs="Arial"/>
          <w:bCs/>
          <w:sz w:val="22"/>
          <w:szCs w:val="22"/>
          <w:lang w:val="es-PE"/>
        </w:rPr>
        <w:t>E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n la </w:t>
      </w:r>
      <w:r w:rsidR="00500102" w:rsidRPr="00264C94">
        <w:rPr>
          <w:rFonts w:ascii="Arial" w:hAnsi="Arial" w:cs="Arial"/>
          <w:b/>
          <w:sz w:val="22"/>
          <w:szCs w:val="22"/>
          <w:lang w:val="es-PE"/>
        </w:rPr>
        <w:t>F</w:t>
      </w:r>
      <w:r w:rsidR="005F7917" w:rsidRPr="00264C94">
        <w:rPr>
          <w:rFonts w:ascii="Arial" w:hAnsi="Arial" w:cs="Arial"/>
          <w:b/>
          <w:sz w:val="22"/>
          <w:szCs w:val="22"/>
          <w:lang w:val="es-PE"/>
        </w:rPr>
        <w:t>igura 2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se indica una sección representativa</w:t>
      </w:r>
      <w:r w:rsidR="00500102" w:rsidRPr="00264C94"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264C94">
        <w:rPr>
          <w:rFonts w:ascii="Arial" w:hAnsi="Arial" w:cs="Arial"/>
          <w:bCs/>
          <w:sz w:val="22"/>
          <w:szCs w:val="22"/>
          <w:lang w:val="es-PE"/>
        </w:rPr>
        <w:t xml:space="preserve"> en la que se muestran los sectores explotados mediante UCF y estructura paralela.</w:t>
      </w:r>
    </w:p>
    <w:p w14:paraId="55714390" w14:textId="77777777" w:rsidR="005F7917" w:rsidRPr="00F068B9" w:rsidRDefault="005F791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4F34C72" w14:textId="0E59A130" w:rsidR="001A4FBE" w:rsidRPr="00F068B9" w:rsidRDefault="001A4FBE" w:rsidP="000621FA">
      <w:pPr>
        <w:ind w:firstLine="142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F896C2E" wp14:editId="582B211B">
            <wp:extent cx="3035808" cy="1803724"/>
            <wp:effectExtent l="0" t="0" r="0" b="6350"/>
            <wp:docPr id="10945740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916" cy="180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8B02" w14:textId="2359E663" w:rsidR="001A4FBE" w:rsidRPr="000621FA" w:rsidRDefault="001A4FBE" w:rsidP="000621FA">
      <w:pPr>
        <w:rPr>
          <w:rFonts w:ascii="Arial" w:hAnsi="Arial" w:cs="Arial"/>
          <w:bCs/>
          <w:sz w:val="22"/>
          <w:szCs w:val="22"/>
          <w:lang w:val="es-PE"/>
        </w:rPr>
      </w:pPr>
      <w:r w:rsidRPr="000621FA">
        <w:rPr>
          <w:rFonts w:ascii="Arial" w:hAnsi="Arial" w:cs="Arial"/>
          <w:b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sz w:val="22"/>
          <w:szCs w:val="22"/>
          <w:lang w:val="es-PE"/>
        </w:rPr>
        <w:t>.</w:t>
      </w:r>
      <w:r w:rsidRPr="000621FA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621FA">
        <w:rPr>
          <w:rFonts w:ascii="Arial" w:hAnsi="Arial" w:cs="Arial"/>
          <w:bCs/>
          <w:sz w:val="22"/>
          <w:szCs w:val="22"/>
          <w:lang w:val="es-PE"/>
        </w:rPr>
        <w:br/>
      </w:r>
      <w:r w:rsidRPr="00264C9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Condición geológica – </w:t>
      </w:r>
      <w:proofErr w:type="spellStart"/>
      <w:r w:rsidRPr="00264C94">
        <w:rPr>
          <w:rFonts w:ascii="Arial" w:hAnsi="Arial" w:cs="Arial"/>
          <w:bCs/>
          <w:i/>
          <w:iCs/>
          <w:sz w:val="20"/>
          <w:szCs w:val="20"/>
          <w:lang w:val="es-PE"/>
        </w:rPr>
        <w:t>Nv</w:t>
      </w:r>
      <w:proofErr w:type="spellEnd"/>
      <w:r w:rsidRPr="00264C9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1000</w:t>
      </w:r>
    </w:p>
    <w:p w14:paraId="17B45E6F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AD2A276" w14:textId="32737D12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391EC64" wp14:editId="5C43A876">
            <wp:extent cx="3166110" cy="1833246"/>
            <wp:effectExtent l="0" t="0" r="0" b="0"/>
            <wp:docPr id="176064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3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7FDF" w14:textId="12E91E15" w:rsidR="001A4FBE" w:rsidRPr="00F068B9" w:rsidRDefault="00EF390B" w:rsidP="000621F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0621FA"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Sección A-A’ – condición geométrica del sector del proyecto</w:t>
      </w:r>
    </w:p>
    <w:p w14:paraId="266B0A02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1577CF" w14:textId="77777777" w:rsidR="007C6D87" w:rsidRPr="00F068B9" w:rsidRDefault="007C6D87" w:rsidP="000621FA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y secuencia de explotación</w:t>
      </w:r>
    </w:p>
    <w:p w14:paraId="17AEA743" w14:textId="77777777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Considerando las características geológicas, geomecánicas, geométricas y operacionales, se ha definido realizar la explotación del mineral remanente mediante el método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con perforación radial en positivo y posterior relleno cementado.</w:t>
      </w:r>
    </w:p>
    <w:p w14:paraId="22536320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B86097" w14:textId="77777777" w:rsidR="00DA528B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la explotación se dividió el sector en cinco cámaras, cada una con accesos independientes, desde </w:t>
      </w:r>
      <w:r w:rsidR="007864B6">
        <w:rPr>
          <w:rFonts w:ascii="Arial" w:hAnsi="Arial" w:cs="Arial"/>
          <w:bCs/>
          <w:sz w:val="22"/>
          <w:szCs w:val="22"/>
          <w:lang w:val="es-PE"/>
        </w:rPr>
        <w:t xml:space="preserve">los 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se realizaron las perforaciones</w:t>
      </w:r>
      <w:r w:rsidR="007864B6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forma positiva, tanto de la chimenea corte como los taladros de producción, realizándose la voladura en una sola etapa (chimenea de corte + producción). </w:t>
      </w:r>
    </w:p>
    <w:p w14:paraId="4A39463B" w14:textId="77777777" w:rsidR="00DA528B" w:rsidRDefault="00DA528B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0E756C" w14:textId="495E85A1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7864B6">
        <w:rPr>
          <w:rFonts w:ascii="Arial" w:hAnsi="Arial" w:cs="Arial"/>
          <w:b/>
          <w:sz w:val="22"/>
          <w:szCs w:val="22"/>
          <w:lang w:val="es-PE"/>
        </w:rPr>
        <w:t>figura 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el diseño de las cámaras con un volumen y leyes diluidas de 9,018 ton @5.1% Zn, 1.4% Pb, 12.7 oz/ton Ag.</w:t>
      </w:r>
    </w:p>
    <w:p w14:paraId="69BBB647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14CC058" w14:textId="4166CB5E" w:rsidR="007C6D87" w:rsidRDefault="007C6D87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secuencia se consideró iniciar la explotación por la cámara N.º 69, 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siguiendo con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N.º 73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cerrando con las cámaras intermedias</w:t>
      </w:r>
      <w:r w:rsidR="00443FB8">
        <w:rPr>
          <w:rFonts w:ascii="Arial" w:hAnsi="Arial" w:cs="Arial"/>
          <w:bCs/>
          <w:sz w:val="22"/>
          <w:szCs w:val="22"/>
          <w:lang w:val="es-PE"/>
        </w:rPr>
        <w:t>, buscando:</w:t>
      </w:r>
    </w:p>
    <w:p w14:paraId="3EDACEC1" w14:textId="77777777" w:rsidR="00D23FEC" w:rsidRPr="00F068B9" w:rsidRDefault="00D23FEC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7BE827" w14:textId="1E91A7B0" w:rsidR="007C6D87" w:rsidRPr="00405D7A" w:rsidRDefault="006C671C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405D7A">
        <w:rPr>
          <w:bCs/>
          <w:sz w:val="22"/>
          <w:szCs w:val="22"/>
          <w:lang w:val="es-PE"/>
        </w:rPr>
        <w:t>Secuencia de minado</w:t>
      </w:r>
      <w:r w:rsidR="007C6D87" w:rsidRPr="00405D7A">
        <w:rPr>
          <w:bCs/>
          <w:sz w:val="22"/>
          <w:szCs w:val="22"/>
          <w:lang w:val="es-PE"/>
        </w:rPr>
        <w:t xml:space="preserve">, </w:t>
      </w:r>
      <w:r w:rsidR="004709D6" w:rsidRPr="00405D7A">
        <w:rPr>
          <w:bCs/>
          <w:sz w:val="22"/>
          <w:szCs w:val="22"/>
          <w:lang w:val="es-PE"/>
        </w:rPr>
        <w:t>se inicia</w:t>
      </w:r>
      <w:r w:rsidR="007C6D87" w:rsidRPr="00405D7A">
        <w:rPr>
          <w:bCs/>
          <w:sz w:val="22"/>
          <w:szCs w:val="22"/>
          <w:lang w:val="es-PE"/>
        </w:rPr>
        <w:t xml:space="preserve"> por accesos con menor desarrollo, </w:t>
      </w:r>
      <w:r w:rsidR="00443FB8" w:rsidRPr="00405D7A">
        <w:rPr>
          <w:bCs/>
          <w:sz w:val="22"/>
          <w:szCs w:val="22"/>
          <w:lang w:val="es-PE"/>
        </w:rPr>
        <w:t xml:space="preserve">mientras </w:t>
      </w:r>
      <w:r w:rsidR="007C6D87" w:rsidRPr="00405D7A">
        <w:rPr>
          <w:bCs/>
          <w:sz w:val="22"/>
          <w:szCs w:val="22"/>
          <w:lang w:val="es-PE"/>
        </w:rPr>
        <w:t xml:space="preserve">se continúa con la </w:t>
      </w:r>
      <w:r w:rsidR="004709D6" w:rsidRPr="00405D7A">
        <w:rPr>
          <w:bCs/>
          <w:sz w:val="22"/>
          <w:szCs w:val="22"/>
          <w:lang w:val="es-PE"/>
        </w:rPr>
        <w:t>preparación</w:t>
      </w:r>
      <w:r w:rsidR="007C6D87" w:rsidRPr="00405D7A">
        <w:rPr>
          <w:bCs/>
          <w:sz w:val="22"/>
          <w:szCs w:val="22"/>
          <w:lang w:val="es-PE"/>
        </w:rPr>
        <w:t xml:space="preserve"> de los siguientes accesos.</w:t>
      </w:r>
    </w:p>
    <w:p w14:paraId="51DAC7D9" w14:textId="77777777" w:rsidR="00DA528B" w:rsidRPr="00405D7A" w:rsidRDefault="00DA528B" w:rsidP="00DA528B">
      <w:pPr>
        <w:pStyle w:val="Prrafodelista"/>
        <w:ind w:left="360"/>
        <w:jc w:val="both"/>
        <w:rPr>
          <w:bCs/>
          <w:sz w:val="22"/>
          <w:szCs w:val="22"/>
          <w:lang w:val="es-PE"/>
        </w:rPr>
      </w:pPr>
    </w:p>
    <w:p w14:paraId="7C6E3C0D" w14:textId="7605FB6E" w:rsidR="007C6D87" w:rsidRPr="00405D7A" w:rsidRDefault="007B378B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405D7A">
        <w:rPr>
          <w:bCs/>
          <w:sz w:val="22"/>
          <w:szCs w:val="22"/>
          <w:lang w:val="es-PE"/>
        </w:rPr>
        <w:t>Rellenar</w:t>
      </w:r>
      <w:r w:rsidR="007C6D87" w:rsidRPr="00405D7A">
        <w:rPr>
          <w:bCs/>
          <w:sz w:val="22"/>
          <w:szCs w:val="22"/>
          <w:lang w:val="es-PE"/>
        </w:rPr>
        <w:t xml:space="preserve"> espacios abiertos</w:t>
      </w:r>
      <w:r w:rsidR="0042495F" w:rsidRPr="00405D7A">
        <w:rPr>
          <w:bCs/>
          <w:sz w:val="22"/>
          <w:szCs w:val="22"/>
          <w:lang w:val="es-PE"/>
        </w:rPr>
        <w:t>,</w:t>
      </w:r>
      <w:r w:rsidR="007C6D87" w:rsidRPr="00405D7A">
        <w:rPr>
          <w:bCs/>
          <w:sz w:val="22"/>
          <w:szCs w:val="22"/>
          <w:lang w:val="es-PE"/>
        </w:rPr>
        <w:t xml:space="preserve"> dejado</w:t>
      </w:r>
      <w:r w:rsidR="0042495F" w:rsidRPr="00405D7A">
        <w:rPr>
          <w:bCs/>
          <w:sz w:val="22"/>
          <w:szCs w:val="22"/>
          <w:lang w:val="es-PE"/>
        </w:rPr>
        <w:t>s</w:t>
      </w:r>
      <w:r w:rsidR="007C6D87" w:rsidRPr="00405D7A">
        <w:rPr>
          <w:bCs/>
          <w:sz w:val="22"/>
          <w:szCs w:val="22"/>
          <w:lang w:val="es-PE"/>
        </w:rPr>
        <w:t xml:space="preserve"> por la explotación UCF, con relleno cementado desde los extremos, logrando así que cámaras intermedias se desarrollen con mínimos espacios abiertos.</w:t>
      </w:r>
    </w:p>
    <w:p w14:paraId="0072FF8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07F4C59" w14:textId="1EA0C821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92A4CA4" wp14:editId="6769E1BD">
            <wp:extent cx="3166110" cy="1881143"/>
            <wp:effectExtent l="0" t="0" r="0" b="5080"/>
            <wp:docPr id="16779751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8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69F3" w14:textId="0F4D88AE" w:rsidR="001A4FBE" w:rsidRPr="00A84DD8" w:rsidRDefault="001A4FBE" w:rsidP="00B62EAD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3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B62EAD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Diseño y secuencia de explotación</w:t>
      </w:r>
    </w:p>
    <w:p w14:paraId="0900DC3B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19E7D74" w14:textId="77777777" w:rsidR="007C6D87" w:rsidRPr="00F068B9" w:rsidRDefault="007C6D87" w:rsidP="0042495F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Análisis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</w:p>
    <w:p w14:paraId="19E302CD" w14:textId="45F929FE" w:rsidR="007C6D87" w:rsidRPr="00F068B9" w:rsidRDefault="0042495F" w:rsidP="0042495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764488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evaluar la factibilidad geomecánica del proyecto, se realizó el análisis </w:t>
      </w:r>
      <w:proofErr w:type="spellStart"/>
      <w:r w:rsidR="007C6D87" w:rsidRPr="00764488">
        <w:rPr>
          <w:rFonts w:ascii="Arial" w:hAnsi="Arial" w:cs="Arial"/>
          <w:bCs/>
          <w:sz w:val="22"/>
          <w:szCs w:val="22"/>
          <w:lang w:val="es-PE"/>
        </w:rPr>
        <w:t>geomecánico</w:t>
      </w:r>
      <w:proofErr w:type="spellEnd"/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 aplicando metodologías empíricas y cinemátic</w:t>
      </w:r>
      <w:r w:rsidR="00603753" w:rsidRPr="00764488">
        <w:rPr>
          <w:rFonts w:ascii="Arial" w:hAnsi="Arial" w:cs="Arial"/>
          <w:bCs/>
          <w:sz w:val="22"/>
          <w:szCs w:val="22"/>
          <w:lang w:val="es-PE"/>
        </w:rPr>
        <w:t>a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s. </w:t>
      </w:r>
      <w:r w:rsidR="0033186B" w:rsidRPr="00764488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>análisis se enfoc</w:t>
      </w:r>
      <w:r w:rsidR="0033186B" w:rsidRPr="00764488">
        <w:rPr>
          <w:rFonts w:ascii="Arial" w:hAnsi="Arial" w:cs="Arial"/>
          <w:bCs/>
          <w:sz w:val="22"/>
          <w:szCs w:val="22"/>
          <w:lang w:val="es-PE"/>
        </w:rPr>
        <w:t>ó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3186B" w:rsidRPr="00764488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>la protección de infraestructuras principales como</w:t>
      </w:r>
      <w:r w:rsidR="00AA26A2" w:rsidRPr="00764488">
        <w:rPr>
          <w:rFonts w:ascii="Arial" w:hAnsi="Arial" w:cs="Arial"/>
          <w:bCs/>
          <w:sz w:val="22"/>
          <w:szCs w:val="22"/>
          <w:lang w:val="es-PE"/>
        </w:rPr>
        <w:t xml:space="preserve"> bypass, </w:t>
      </w:r>
      <w:r w:rsidR="00D41AEC" w:rsidRPr="00764488">
        <w:rPr>
          <w:rFonts w:ascii="Arial" w:hAnsi="Arial" w:cs="Arial"/>
          <w:bCs/>
          <w:sz w:val="22"/>
          <w:szCs w:val="22"/>
          <w:lang w:val="es-PE"/>
        </w:rPr>
        <w:t>rampas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AA26A2" w:rsidRPr="00764488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 xml:space="preserve">chimeneas </w:t>
      </w:r>
      <w:r w:rsidR="00D41AEC" w:rsidRPr="00764488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="00AA26A2" w:rsidRPr="00764488">
        <w:rPr>
          <w:rFonts w:ascii="Arial" w:hAnsi="Arial" w:cs="Arial"/>
          <w:bCs/>
          <w:sz w:val="22"/>
          <w:szCs w:val="22"/>
          <w:lang w:val="es-PE"/>
        </w:rPr>
        <w:t xml:space="preserve">servicio y </w:t>
      </w:r>
      <w:r w:rsidR="007C6D87" w:rsidRPr="00764488">
        <w:rPr>
          <w:rFonts w:ascii="Arial" w:hAnsi="Arial" w:cs="Arial"/>
          <w:bCs/>
          <w:sz w:val="22"/>
          <w:szCs w:val="22"/>
          <w:lang w:val="es-PE"/>
        </w:rPr>
        <w:t>ventilación</w:t>
      </w:r>
      <w:r w:rsidR="000400D3" w:rsidRPr="00764488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CA0672" w:rsidRPr="00764488">
        <w:rPr>
          <w:rFonts w:ascii="Arial" w:hAnsi="Arial" w:cs="Arial"/>
          <w:bCs/>
          <w:sz w:val="22"/>
          <w:szCs w:val="22"/>
          <w:lang w:val="es-PE"/>
        </w:rPr>
        <w:t xml:space="preserve">las cuales son </w:t>
      </w:r>
      <w:r w:rsidR="000400D3" w:rsidRPr="00764488">
        <w:rPr>
          <w:rFonts w:ascii="Arial" w:hAnsi="Arial" w:cs="Arial"/>
          <w:bCs/>
          <w:sz w:val="22"/>
          <w:szCs w:val="22"/>
          <w:lang w:val="es-PE"/>
        </w:rPr>
        <w:t>infraestructuras que sirven</w:t>
      </w:r>
      <w:r w:rsidR="00984F4D" w:rsidRPr="00764488">
        <w:rPr>
          <w:rFonts w:ascii="Arial" w:hAnsi="Arial" w:cs="Arial"/>
          <w:bCs/>
          <w:sz w:val="22"/>
          <w:szCs w:val="22"/>
          <w:lang w:val="es-PE"/>
        </w:rPr>
        <w:t xml:space="preserve"> para las operaciones en la parte profunda de la mina.</w:t>
      </w:r>
    </w:p>
    <w:p w14:paraId="34EF39F5" w14:textId="77777777" w:rsidR="007C6D87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8F2A6B" w14:textId="77777777" w:rsidR="007C6D87" w:rsidRPr="00F068B9" w:rsidRDefault="007C6D87" w:rsidP="0033186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de calidad de macizo rocoso</w:t>
      </w:r>
    </w:p>
    <w:p w14:paraId="6147FBA4" w14:textId="1607E362" w:rsidR="00681A8E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estructura mineral remanente se encuentra emplazad</w:t>
      </w:r>
      <w:r w:rsidR="00131BCE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dentro de </w:t>
      </w:r>
      <w:r w:rsidRPr="008C2455">
        <w:rPr>
          <w:rFonts w:ascii="Arial" w:hAnsi="Arial" w:cs="Arial"/>
          <w:b/>
          <w:sz w:val="22"/>
          <w:szCs w:val="22"/>
          <w:lang w:val="es-PE"/>
        </w:rPr>
        <w:t xml:space="preserve">roca </w:t>
      </w:r>
      <w:proofErr w:type="spellStart"/>
      <w:r w:rsidRPr="008C2455">
        <w:rPr>
          <w:rFonts w:ascii="Arial" w:hAnsi="Arial" w:cs="Arial"/>
          <w:b/>
          <w:sz w:val="22"/>
          <w:szCs w:val="22"/>
          <w:lang w:val="es-PE"/>
        </w:rPr>
        <w:t>metavolcánic</w:t>
      </w:r>
      <w:r w:rsidR="00131BCE" w:rsidRPr="008C2455">
        <w:rPr>
          <w:rFonts w:ascii="Arial" w:hAnsi="Arial" w:cs="Arial"/>
          <w:b/>
          <w:sz w:val="22"/>
          <w:szCs w:val="22"/>
          <w:lang w:val="es-PE"/>
        </w:rPr>
        <w:t>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corresponde a un macizo de buena a regular calidad</w:t>
      </w:r>
      <w:r w:rsidR="0020125A">
        <w:rPr>
          <w:rFonts w:ascii="Arial" w:hAnsi="Arial" w:cs="Arial"/>
          <w:bCs/>
          <w:sz w:val="22"/>
          <w:szCs w:val="22"/>
          <w:lang w:val="es-PE"/>
        </w:rPr>
        <w:t>, c</w:t>
      </w:r>
      <w:r w:rsidRPr="00F068B9">
        <w:rPr>
          <w:rFonts w:ascii="Arial" w:hAnsi="Arial" w:cs="Arial"/>
          <w:bCs/>
          <w:sz w:val="22"/>
          <w:szCs w:val="22"/>
          <w:lang w:val="es-PE"/>
        </w:rPr>
        <w:t>on un RMR promedio de 58, RQD entre 75% y 100%</w:t>
      </w:r>
      <w:r w:rsidR="00B8257F">
        <w:rPr>
          <w:rFonts w:ascii="Arial" w:hAnsi="Arial" w:cs="Arial"/>
          <w:bCs/>
          <w:sz w:val="22"/>
          <w:szCs w:val="22"/>
          <w:lang w:val="es-PE"/>
        </w:rPr>
        <w:t>. E</w:t>
      </w:r>
      <w:r w:rsidR="00681A8E">
        <w:rPr>
          <w:rFonts w:ascii="Arial" w:hAnsi="Arial" w:cs="Arial"/>
          <w:bCs/>
          <w:sz w:val="22"/>
          <w:szCs w:val="22"/>
          <w:lang w:val="es-PE"/>
        </w:rPr>
        <w:t xml:space="preserve">ncontramos </w:t>
      </w:r>
      <w:r w:rsidR="00681A8E">
        <w:rPr>
          <w:rFonts w:ascii="Arial" w:hAnsi="Arial" w:cs="Arial"/>
          <w:b/>
          <w:sz w:val="22"/>
          <w:szCs w:val="22"/>
          <w:lang w:val="es-PE"/>
        </w:rPr>
        <w:t>f</w:t>
      </w:r>
      <w:r w:rsidRPr="008C2455">
        <w:rPr>
          <w:rFonts w:ascii="Arial" w:hAnsi="Arial" w:cs="Arial"/>
          <w:b/>
          <w:sz w:val="22"/>
          <w:szCs w:val="22"/>
          <w:lang w:val="es-PE"/>
        </w:rPr>
        <w:t>ilita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como roca encajonante del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, de calidad regular a mala, con RMR promedio de 45, RQD de 25% a 50%. </w:t>
      </w:r>
    </w:p>
    <w:p w14:paraId="521256E5" w14:textId="77777777" w:rsidR="00681A8E" w:rsidRDefault="00681A8E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F87497" w14:textId="218DA57C" w:rsidR="007C6D87" w:rsidRPr="00F068B9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estructura mineral se caracteriza por un macizo de regular calidad, RMR promedio de 47 y RQD de 52% a 98%. En la </w:t>
      </w:r>
      <w:r w:rsidRPr="007E0F1E">
        <w:rPr>
          <w:rFonts w:ascii="Arial" w:hAnsi="Arial" w:cs="Arial"/>
          <w:b/>
          <w:sz w:val="22"/>
          <w:szCs w:val="22"/>
          <w:lang w:val="es-PE"/>
        </w:rPr>
        <w:t>figura 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una sección con las características geomecánicas del macizo rocoso 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2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las propiedades geomecánicas.</w:t>
      </w:r>
    </w:p>
    <w:p w14:paraId="1B723790" w14:textId="77777777" w:rsidR="001E5DFD" w:rsidRPr="00F068B9" w:rsidRDefault="001E5DFD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2D73F1" w14:textId="4C5F4C02" w:rsidR="001A4FBE" w:rsidRPr="00A84DD8" w:rsidRDefault="001C65EE" w:rsidP="007E0F1E">
      <w:pPr>
        <w:rPr>
          <w:rFonts w:ascii="Arial" w:hAnsi="Arial" w:cs="Arial"/>
          <w:bCs/>
          <w:sz w:val="20"/>
          <w:szCs w:val="20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2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7E0F1E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Indicadores de calidad de macizo rocoso </w:t>
      </w:r>
      <w:proofErr w:type="spellStart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>Nv</w:t>
      </w:r>
      <w:proofErr w:type="spellEnd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 1000</w:t>
      </w:r>
    </w:p>
    <w:p w14:paraId="52C7CBBE" w14:textId="00E20022" w:rsidR="001A4FBE" w:rsidRPr="00F068B9" w:rsidRDefault="00FD09D4" w:rsidP="00FD09D4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32E071E8" wp14:editId="1356F600">
            <wp:extent cx="2880000" cy="1350000"/>
            <wp:effectExtent l="0" t="0" r="0" b="3175"/>
            <wp:docPr id="17313257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6B2B" w14:textId="57E0D6E6" w:rsidR="001A4FBE" w:rsidRPr="00A84DD8" w:rsidRDefault="001A4FBE" w:rsidP="002D6283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A84DD8">
        <w:rPr>
          <w:rFonts w:ascii="Arial" w:hAnsi="Arial" w:cs="Arial"/>
          <w:bCs/>
          <w:sz w:val="20"/>
          <w:szCs w:val="20"/>
          <w:lang w:val="es-PE"/>
        </w:rPr>
        <w:t>Fuente: Andaychagua</w:t>
      </w:r>
    </w:p>
    <w:p w14:paraId="4B925545" w14:textId="5970B61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4068385" wp14:editId="219CC42D">
            <wp:extent cx="3166110" cy="2300468"/>
            <wp:effectExtent l="19050" t="19050" r="15240" b="24130"/>
            <wp:docPr id="2963055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04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EBEAA" w14:textId="64AA0077" w:rsidR="001A4FBE" w:rsidRPr="00F068B9" w:rsidRDefault="00EF390B" w:rsidP="00AE603F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4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AE603F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del macizo rocoso</w:t>
      </w:r>
    </w:p>
    <w:p w14:paraId="6CFA7845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F37792" w14:textId="3403DF63" w:rsidR="007C6D87" w:rsidRPr="00F068B9" w:rsidRDefault="007C6D87" w:rsidP="005A4A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estructural</w:t>
      </w:r>
    </w:p>
    <w:p w14:paraId="4B87FADA" w14:textId="271CCF79" w:rsidR="00113926" w:rsidRDefault="00676EE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a falla Andaychagua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es una de las </w:t>
      </w:r>
      <w:r w:rsidRPr="005A4A64">
        <w:rPr>
          <w:rFonts w:ascii="Arial" w:hAnsi="Arial" w:cs="Arial"/>
          <w:b/>
          <w:sz w:val="22"/>
          <w:szCs w:val="22"/>
          <w:lang w:val="es-PE"/>
        </w:rPr>
        <w:t>estructuras mayores</w:t>
      </w:r>
      <w:r>
        <w:rPr>
          <w:rFonts w:ascii="Arial" w:hAnsi="Arial" w:cs="Arial"/>
          <w:b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se caracteriza por ser de rumbo </w:t>
      </w:r>
      <w:proofErr w:type="spellStart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dextral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, mineralizada</w:t>
      </w:r>
      <w:r w:rsidR="0042275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422757"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e extiende a lo largo de 5 km, con potencia que varía entre 1.7 y 2 m en el sector del proyecto, </w:t>
      </w:r>
      <w:r w:rsidR="00113926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orientación promedio N40°E/72-90°NW. </w:t>
      </w:r>
    </w:p>
    <w:p w14:paraId="7651276B" w14:textId="77777777" w:rsidR="00113926" w:rsidRDefault="00113926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A663E7" w14:textId="4B5822E7" w:rsidR="007C6D87" w:rsidRPr="00F068B9" w:rsidRDefault="007C6D8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Por otro lado, se </w:t>
      </w:r>
      <w:r w:rsidR="00841A85">
        <w:rPr>
          <w:rFonts w:ascii="Arial" w:hAnsi="Arial" w:cs="Arial"/>
          <w:bCs/>
          <w:sz w:val="22"/>
          <w:szCs w:val="22"/>
          <w:lang w:val="es-PE"/>
        </w:rPr>
        <w:t xml:space="preserve">observan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fallas tensionales</w:t>
      </w:r>
      <w:r w:rsidR="00841A85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ramifican desde la estructura principal, </w:t>
      </w:r>
      <w:r w:rsidR="009418FA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orientación media de N40°/75-85°SE y potencia estimada de 2 a 3.5 m en el sector del proyecto</w:t>
      </w:r>
      <w:r w:rsidR="00632057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6C537B3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293B254" w14:textId="788F175D" w:rsidR="007C6D87" w:rsidRDefault="007C6D87" w:rsidP="0011392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discontinuidades intermedias, se identificaron 4 patrones y/o familias que se muestran en la proyección estereográfica (figura </w:t>
      </w:r>
      <w:r w:rsidR="00293605">
        <w:rPr>
          <w:rFonts w:ascii="Arial" w:hAnsi="Arial" w:cs="Arial"/>
          <w:bCs/>
          <w:sz w:val="22"/>
          <w:szCs w:val="22"/>
          <w:lang w:val="es-PE"/>
        </w:rPr>
        <w:t>5</w:t>
      </w:r>
      <w:r w:rsidRPr="00F068B9">
        <w:rPr>
          <w:rFonts w:ascii="Arial" w:hAnsi="Arial" w:cs="Arial"/>
          <w:bCs/>
          <w:sz w:val="22"/>
          <w:szCs w:val="22"/>
          <w:lang w:val="es-PE"/>
        </w:rPr>
        <w:t>), los sistemas 1 y 2 sub paralelos a la falla mineralizada, y los sistemas 4 y 5 perpendiculares a esta.</w:t>
      </w:r>
    </w:p>
    <w:p w14:paraId="27B7F70D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D36BA6E" w14:textId="77777777" w:rsidR="00632057" w:rsidRPr="00F068B9" w:rsidRDefault="00632057" w:rsidP="00632057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CC3BA0" wp14:editId="3A185ACB">
            <wp:extent cx="3166110" cy="1440359"/>
            <wp:effectExtent l="0" t="0" r="0" b="7620"/>
            <wp:docPr id="18555450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4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9AF835" w14:textId="3E431848" w:rsidR="00632057" w:rsidRDefault="00632057" w:rsidP="00632057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5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. </w:t>
      </w:r>
    </w:p>
    <w:p w14:paraId="3F30F8F9" w14:textId="77777777" w:rsidR="00632057" w:rsidRPr="002D6283" w:rsidRDefault="00632057" w:rsidP="00632057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Proyección estereográfica de discontinuidades intermedias</w:t>
      </w:r>
    </w:p>
    <w:p w14:paraId="51DC2E87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20428F" w14:textId="4814EF65" w:rsidR="007C6D87" w:rsidRPr="00F068B9" w:rsidRDefault="007C6D87" w:rsidP="00F068B9">
      <w:pPr>
        <w:pStyle w:val="Prrafodelista"/>
        <w:ind w:left="0"/>
        <w:jc w:val="both"/>
        <w:rPr>
          <w:sz w:val="22"/>
          <w:szCs w:val="22"/>
        </w:rPr>
      </w:pPr>
      <w:r w:rsidRPr="00F068B9">
        <w:rPr>
          <w:sz w:val="22"/>
          <w:szCs w:val="22"/>
        </w:rPr>
        <w:t xml:space="preserve">Como </w:t>
      </w:r>
      <w:r w:rsidRPr="00215915">
        <w:rPr>
          <w:b/>
          <w:bCs/>
          <w:sz w:val="22"/>
          <w:szCs w:val="22"/>
        </w:rPr>
        <w:t>discontinuidades menores,</w:t>
      </w:r>
      <w:r w:rsidRPr="00F068B9">
        <w:rPr>
          <w:sz w:val="22"/>
          <w:szCs w:val="22"/>
        </w:rPr>
        <w:t xml:space="preserve"> se </w:t>
      </w:r>
      <w:r w:rsidR="00215915">
        <w:rPr>
          <w:sz w:val="22"/>
          <w:szCs w:val="22"/>
        </w:rPr>
        <w:t>observan</w:t>
      </w:r>
      <w:r w:rsidRPr="00F068B9">
        <w:rPr>
          <w:sz w:val="22"/>
          <w:szCs w:val="22"/>
        </w:rPr>
        <w:t xml:space="preserve"> 6 sistemas principales de discontinuidades menores</w:t>
      </w:r>
      <w:r w:rsidR="00E35FBC">
        <w:rPr>
          <w:sz w:val="22"/>
          <w:szCs w:val="22"/>
        </w:rPr>
        <w:t xml:space="preserve">, como se ilustra </w:t>
      </w:r>
      <w:r w:rsidRPr="00F068B9">
        <w:rPr>
          <w:sz w:val="22"/>
          <w:szCs w:val="22"/>
        </w:rPr>
        <w:t xml:space="preserve">en la red estereográfica </w:t>
      </w:r>
      <w:r w:rsidR="00E35FBC">
        <w:rPr>
          <w:sz w:val="22"/>
          <w:szCs w:val="22"/>
        </w:rPr>
        <w:t xml:space="preserve">de </w:t>
      </w:r>
      <w:r w:rsidRPr="00F068B9">
        <w:rPr>
          <w:sz w:val="22"/>
          <w:szCs w:val="22"/>
        </w:rPr>
        <w:t xml:space="preserve">la </w:t>
      </w:r>
      <w:r w:rsidRPr="00E35FBC">
        <w:rPr>
          <w:b/>
          <w:bCs/>
          <w:sz w:val="22"/>
          <w:szCs w:val="22"/>
        </w:rPr>
        <w:t>figura 6</w:t>
      </w:r>
      <w:r w:rsidRPr="00F068B9">
        <w:rPr>
          <w:sz w:val="22"/>
          <w:szCs w:val="22"/>
        </w:rPr>
        <w:t>.</w:t>
      </w:r>
    </w:p>
    <w:p w14:paraId="681B5913" w14:textId="77777777" w:rsidR="007C6D87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2BB9445" w14:textId="77777777" w:rsidR="00293605" w:rsidRPr="00F068B9" w:rsidRDefault="00293605" w:rsidP="00293605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8C341D0" wp14:editId="25C0C193">
            <wp:extent cx="3166110" cy="1493975"/>
            <wp:effectExtent l="0" t="0" r="0" b="0"/>
            <wp:docPr id="199491086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3DF2C" w14:textId="72C952F8" w:rsidR="00293605" w:rsidRDefault="00293605" w:rsidP="00293605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6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</w:p>
    <w:p w14:paraId="6E059F75" w14:textId="77777777" w:rsidR="00293605" w:rsidRPr="00CE7C43" w:rsidRDefault="00293605" w:rsidP="00293605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>Proyección estereográfica de discontinuidades menores</w:t>
      </w:r>
    </w:p>
    <w:p w14:paraId="3930084F" w14:textId="77777777" w:rsidR="00293605" w:rsidRPr="00F068B9" w:rsidRDefault="00293605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62F790" w14:textId="77777777" w:rsidR="007C6D87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Análisis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 mediante metodologías gráficas</w:t>
      </w:r>
    </w:p>
    <w:p w14:paraId="5B9D9436" w14:textId="77777777" w:rsidR="00271FBF" w:rsidRPr="00F068B9" w:rsidRDefault="00271FBF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46E5A4A8" w14:textId="77777777" w:rsidR="00EE42E8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el análisis se utilizó la gráfica de estabilidad de Mathews, ampliamente usada en el diseño de tajos, que permite determinar los parámetros de diseño en explotaciones de cuerpos tabulares. </w:t>
      </w:r>
    </w:p>
    <w:p w14:paraId="2C66D8A5" w14:textId="77777777" w:rsidR="00EE42E8" w:rsidRDefault="00EE42E8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E23DD79" w14:textId="71922A2D" w:rsidR="007C6D87" w:rsidRPr="00F068B9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versión más reciente de</w:t>
      </w:r>
      <w:r w:rsidR="00EE42E8">
        <w:rPr>
          <w:rFonts w:ascii="Arial" w:hAnsi="Arial" w:cs="Arial"/>
          <w:bCs/>
          <w:sz w:val="22"/>
          <w:szCs w:val="22"/>
          <w:lang w:val="es-PE"/>
        </w:rPr>
        <w:t xml:space="preserve"> este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método</w:t>
      </w:r>
      <w:r w:rsidR="00EE42E8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actualizad</w:t>
      </w:r>
      <w:r w:rsidR="00EE42E8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por C.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Mawdesley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R.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Trueman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(2000), está basada en el análisis de más de 400 casos históricos, y permite estimar la probabilidad de falla para un determinado diseño del tajo. </w:t>
      </w:r>
    </w:p>
    <w:p w14:paraId="60F429F8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D650ECA" w14:textId="72122427" w:rsidR="007C6D87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método consiste en la determinación del número de estabilidad (N’), </w:t>
      </w:r>
      <w:r w:rsidR="00D22FFC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representa la calidad del macizo rocoso y la condición geotécnica del lugar a explotar. Este parámetro se obtiene a partir de la siguiente ecuación:</w:t>
      </w:r>
    </w:p>
    <w:p w14:paraId="4F28AD11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958DDF" w14:textId="4D3C4616" w:rsidR="001A4FBE" w:rsidRPr="00F068B9" w:rsidRDefault="001A4FBE" w:rsidP="00FC27EF">
      <w:pPr>
        <w:ind w:firstLine="142"/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𝑁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′=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𝑄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𝐴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𝐵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𝐶</w:t>
      </w:r>
    </w:p>
    <w:p w14:paraId="763523F1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54C5EF" w14:textId="2B942176" w:rsidR="007C6D87" w:rsidRPr="00F068B9" w:rsidRDefault="007C6D87" w:rsidP="002A3FB5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D</w:t>
      </w:r>
      <w:r w:rsidR="00D22FFC">
        <w:rPr>
          <w:rFonts w:ascii="Arial" w:hAnsi="Arial" w:cs="Arial"/>
          <w:bCs/>
          <w:sz w:val="22"/>
          <w:szCs w:val="22"/>
          <w:lang w:val="es-PE"/>
        </w:rPr>
        <w:t>o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nde: </w:t>
      </w:r>
    </w:p>
    <w:p w14:paraId="743A4A32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>Q’: Índice Q de Barton con (</w:t>
      </w:r>
      <w:proofErr w:type="spellStart"/>
      <w:r w:rsidRPr="00572F1C">
        <w:rPr>
          <w:bCs/>
          <w:sz w:val="22"/>
          <w:szCs w:val="22"/>
          <w:lang w:val="es-PE"/>
        </w:rPr>
        <w:t>Jw</w:t>
      </w:r>
      <w:proofErr w:type="spellEnd"/>
      <w:r w:rsidRPr="00572F1C">
        <w:rPr>
          <w:bCs/>
          <w:sz w:val="22"/>
          <w:szCs w:val="22"/>
          <w:lang w:val="es-PE"/>
        </w:rPr>
        <w:t xml:space="preserve">/SRF) =1 </w:t>
      </w:r>
    </w:p>
    <w:p w14:paraId="7B3D6156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A: Factor de condición de esfuerzos </w:t>
      </w:r>
    </w:p>
    <w:p w14:paraId="7CCC2623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B: Factor de orientación de esfuerzos </w:t>
      </w:r>
    </w:p>
    <w:p w14:paraId="3EDFFD55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C: Factor de componente gravitacional </w:t>
      </w:r>
    </w:p>
    <w:p w14:paraId="3206800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E6A0700" w14:textId="003E0DA4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2A3FB5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estimación de los rangos de radio hidráulico se consideró lo siguiente: </w:t>
      </w:r>
    </w:p>
    <w:p w14:paraId="049B53E9" w14:textId="62A7589D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Cámaras 69, 70 y 71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Filita. </w:t>
      </w:r>
    </w:p>
    <w:p w14:paraId="55EEBB01" w14:textId="0094FA75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Cámaras 72 y 73 solo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4288F96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1ABE55C" w14:textId="44EDCB1F" w:rsidR="007C6D87" w:rsidRPr="00F068B9" w:rsidRDefault="007C6D87" w:rsidP="00CF2C8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CF2C8A">
        <w:rPr>
          <w:rFonts w:ascii="Arial" w:hAnsi="Arial" w:cs="Arial"/>
          <w:b/>
          <w:sz w:val="22"/>
          <w:szCs w:val="22"/>
          <w:lang w:val="es-PE"/>
        </w:rPr>
        <w:t>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los rangos de radios hidráulicos admisibles para cámara, considerando una probabilidad de falla máxima del 5%, mientras que 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>figura 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gráfica de Mathews.</w:t>
      </w:r>
    </w:p>
    <w:p w14:paraId="76204267" w14:textId="77777777" w:rsidR="001C65EE" w:rsidRDefault="001C65E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05A45B5" w14:textId="77777777" w:rsidR="00271FBF" w:rsidRDefault="00271FB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56308C" w14:textId="77777777" w:rsidR="00271FBF" w:rsidRDefault="00271FB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8A40CA" w14:textId="77777777" w:rsidR="00271FBF" w:rsidRDefault="00271FB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3CF4C51" w14:textId="77777777" w:rsidR="00271FBF" w:rsidRPr="00F068B9" w:rsidRDefault="00271FB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B4169A" w14:textId="3E3C3922" w:rsidR="001A4FBE" w:rsidRPr="006F3A3B" w:rsidRDefault="001C65EE" w:rsidP="006F3A3B">
      <w:pPr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3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6F3A3B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CE7C43">
        <w:rPr>
          <w:rFonts w:ascii="Arial" w:hAnsi="Arial" w:cs="Arial"/>
          <w:bCs/>
          <w:sz w:val="20"/>
          <w:szCs w:val="20"/>
          <w:lang w:val="es-PE"/>
        </w:rPr>
        <w:t>Rangos de radio hidráulico con un criterio de falla del 5%</w:t>
      </w:r>
    </w:p>
    <w:p w14:paraId="31F1FE06" w14:textId="24EF1013" w:rsidR="001A4FBE" w:rsidRPr="00F068B9" w:rsidRDefault="00FD09D4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580C2CA8" wp14:editId="49BD6C1D">
            <wp:extent cx="3166110" cy="809625"/>
            <wp:effectExtent l="0" t="0" r="0" b="9525"/>
            <wp:docPr id="10135121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5D75" w14:textId="1657F319" w:rsidR="002E69A2" w:rsidRPr="00F068B9" w:rsidRDefault="002E69A2" w:rsidP="00CE7C4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Fuente: Andaychagua</w:t>
      </w:r>
    </w:p>
    <w:p w14:paraId="5B661BBD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AE64BF" w14:textId="025BB8ED" w:rsidR="001A4FBE" w:rsidRPr="00F068B9" w:rsidRDefault="001A4FBE" w:rsidP="00672F14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3D1FECB" wp14:editId="1BB2C269">
            <wp:extent cx="3166110" cy="1928614"/>
            <wp:effectExtent l="19050" t="19050" r="15240" b="14605"/>
            <wp:docPr id="20495804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9286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FF565" w14:textId="22E54AD7" w:rsidR="009F2FD8" w:rsidRPr="002D6283" w:rsidRDefault="00EF390B" w:rsidP="009A766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7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9A7664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Análisis de probabilidad de falla</w:t>
      </w:r>
      <w:r w:rsid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. </w:t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Gráfica de Mathews</w:t>
      </w:r>
    </w:p>
    <w:p w14:paraId="15C442B6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77C0B576" w14:textId="77777777" w:rsidR="007C6D87" w:rsidRDefault="007C6D87" w:rsidP="009A76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geométrico estructural</w:t>
      </w:r>
    </w:p>
    <w:p w14:paraId="26F9E7A1" w14:textId="77777777" w:rsidR="00797915" w:rsidRPr="00F068B9" w:rsidRDefault="00797915" w:rsidP="009A766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1F2270E" w14:textId="77777777" w:rsidR="00781591" w:rsidRDefault="007C6D87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En el análisis realizado no se observan macrobloques que puedan ser activados a escala de mina</w:t>
      </w:r>
      <w:r w:rsidR="00D37CBB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al realizar la explotación de la estructura contigua y paralela a la veta Andaychagua.</w:t>
      </w:r>
    </w:p>
    <w:p w14:paraId="6324A770" w14:textId="77777777" w:rsidR="00D12BF4" w:rsidRDefault="00D12BF4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0C3078" w14:textId="77777777" w:rsidR="00D12BF4" w:rsidRDefault="00D12BF4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D37CBB">
        <w:rPr>
          <w:rFonts w:ascii="Arial" w:hAnsi="Arial" w:cs="Arial"/>
          <w:b/>
          <w:sz w:val="22"/>
          <w:szCs w:val="22"/>
          <w:lang w:val="es-PE"/>
        </w:rPr>
        <w:t>figura 8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identificación de los </w:t>
      </w:r>
      <w:r w:rsidRPr="00BB3F7E">
        <w:rPr>
          <w:rFonts w:ascii="Arial" w:hAnsi="Arial" w:cs="Arial"/>
          <w:bCs/>
          <w:sz w:val="22"/>
          <w:szCs w:val="22"/>
          <w:lang w:val="es-PE"/>
        </w:rPr>
        <w:t>potenciales sectores que podrían activarse. En este caso, por conciliación volumétrica, no llegarían a afectar a ninguna infraestructura principal contigua al sector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3AF6D08" w14:textId="77777777" w:rsidR="00D12BF4" w:rsidRDefault="00D12BF4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119693" w14:textId="559D0D65" w:rsidR="00D37CBB" w:rsidRPr="008758F0" w:rsidRDefault="00F11864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DD546D">
        <w:rPr>
          <w:rFonts w:ascii="Arial" w:hAnsi="Arial" w:cs="Arial"/>
          <w:bCs/>
          <w:sz w:val="22"/>
          <w:szCs w:val="22"/>
          <w:lang w:val="es-PE"/>
        </w:rPr>
        <w:t>A escala local</w:t>
      </w:r>
      <w:r w:rsidR="001F6582" w:rsidRPr="00DD546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Pr="00DD546D">
        <w:rPr>
          <w:rFonts w:ascii="Arial" w:hAnsi="Arial" w:cs="Arial"/>
          <w:bCs/>
          <w:sz w:val="22"/>
          <w:szCs w:val="22"/>
          <w:lang w:val="es-PE"/>
        </w:rPr>
        <w:t xml:space="preserve">se </w:t>
      </w:r>
      <w:r w:rsidR="001F6582" w:rsidRPr="00DD546D">
        <w:rPr>
          <w:rFonts w:ascii="Arial" w:hAnsi="Arial" w:cs="Arial"/>
          <w:bCs/>
          <w:sz w:val="22"/>
          <w:szCs w:val="22"/>
          <w:lang w:val="es-PE"/>
        </w:rPr>
        <w:t xml:space="preserve">tiene el potencial de </w:t>
      </w:r>
      <w:r w:rsidR="0014338D" w:rsidRPr="00DD546D">
        <w:rPr>
          <w:rFonts w:ascii="Arial" w:hAnsi="Arial" w:cs="Arial"/>
          <w:bCs/>
          <w:sz w:val="22"/>
          <w:szCs w:val="22"/>
          <w:lang w:val="es-PE"/>
        </w:rPr>
        <w:t xml:space="preserve">activación </w:t>
      </w:r>
      <w:r w:rsidR="00881FA4" w:rsidRPr="00DD546D">
        <w:rPr>
          <w:rFonts w:ascii="Arial" w:hAnsi="Arial" w:cs="Arial"/>
          <w:bCs/>
          <w:sz w:val="22"/>
          <w:szCs w:val="22"/>
          <w:lang w:val="es-PE"/>
        </w:rPr>
        <w:t>de las</w:t>
      </w:r>
      <w:r w:rsidR="001F6582" w:rsidRPr="00DD546D">
        <w:rPr>
          <w:rFonts w:ascii="Arial" w:hAnsi="Arial" w:cs="Arial"/>
          <w:bCs/>
          <w:sz w:val="22"/>
          <w:szCs w:val="22"/>
          <w:lang w:val="es-PE"/>
        </w:rPr>
        <w:t xml:space="preserve"> losas </w:t>
      </w:r>
      <w:r w:rsidR="00101D8B" w:rsidRPr="00DD546D">
        <w:rPr>
          <w:rFonts w:ascii="Arial" w:hAnsi="Arial" w:cs="Arial"/>
          <w:bCs/>
          <w:sz w:val="22"/>
          <w:szCs w:val="22"/>
          <w:lang w:val="es-PE"/>
        </w:rPr>
        <w:t>concreto (relleno cementado estructural)</w:t>
      </w:r>
      <w:r w:rsidR="001F6582" w:rsidRPr="00DD546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101D8B" w:rsidRPr="00DD546D">
        <w:rPr>
          <w:rFonts w:ascii="Arial" w:hAnsi="Arial" w:cs="Arial"/>
          <w:bCs/>
          <w:sz w:val="22"/>
          <w:szCs w:val="22"/>
          <w:lang w:val="es-PE"/>
        </w:rPr>
        <w:t xml:space="preserve">al liberarse los anclajes </w:t>
      </w:r>
      <w:r w:rsidR="003052DA" w:rsidRPr="00DD546D">
        <w:rPr>
          <w:rFonts w:ascii="Arial" w:hAnsi="Arial" w:cs="Arial"/>
          <w:bCs/>
          <w:sz w:val="22"/>
          <w:szCs w:val="22"/>
          <w:lang w:val="es-PE"/>
        </w:rPr>
        <w:t>de</w:t>
      </w:r>
      <w:r w:rsidR="00101D8B" w:rsidRPr="00DD546D">
        <w:rPr>
          <w:rFonts w:ascii="Arial" w:hAnsi="Arial" w:cs="Arial"/>
          <w:bCs/>
          <w:sz w:val="22"/>
          <w:szCs w:val="22"/>
          <w:lang w:val="es-PE"/>
        </w:rPr>
        <w:t xml:space="preserve"> la caja piso de la estructura ya explotado</w:t>
      </w:r>
      <w:r w:rsidR="003052DA" w:rsidRPr="00DD546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1F6582" w:rsidRPr="00DD546D">
        <w:rPr>
          <w:rFonts w:ascii="Arial" w:hAnsi="Arial" w:cs="Arial"/>
          <w:bCs/>
          <w:sz w:val="22"/>
          <w:szCs w:val="22"/>
          <w:lang w:val="es-PE"/>
        </w:rPr>
        <w:t xml:space="preserve">generando un fallamiento </w:t>
      </w:r>
      <w:r w:rsidR="00583DD1" w:rsidRPr="00DD546D">
        <w:rPr>
          <w:rFonts w:ascii="Arial" w:hAnsi="Arial" w:cs="Arial"/>
          <w:bCs/>
          <w:sz w:val="22"/>
          <w:szCs w:val="22"/>
          <w:lang w:val="es-PE"/>
        </w:rPr>
        <w:t>tipo domino</w:t>
      </w:r>
      <w:r w:rsidR="009D47B3" w:rsidRPr="00DD546D">
        <w:rPr>
          <w:rFonts w:ascii="Arial" w:hAnsi="Arial" w:cs="Arial"/>
          <w:bCs/>
          <w:sz w:val="22"/>
          <w:szCs w:val="22"/>
          <w:lang w:val="es-PE"/>
        </w:rPr>
        <w:t>,</w:t>
      </w:r>
      <w:r w:rsidR="003052DA" w:rsidRPr="00DD546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B3211C" w:rsidRPr="00DD546D">
        <w:rPr>
          <w:rFonts w:ascii="Arial" w:hAnsi="Arial" w:cs="Arial"/>
          <w:bCs/>
          <w:sz w:val="22"/>
          <w:szCs w:val="22"/>
          <w:lang w:val="es-PE"/>
        </w:rPr>
        <w:t>para su</w:t>
      </w:r>
      <w:r w:rsidR="005509C6" w:rsidRPr="00DD546D">
        <w:rPr>
          <w:rFonts w:ascii="Arial" w:hAnsi="Arial" w:cs="Arial"/>
          <w:bCs/>
          <w:sz w:val="22"/>
          <w:szCs w:val="22"/>
          <w:lang w:val="es-PE"/>
        </w:rPr>
        <w:t xml:space="preserve"> control </w:t>
      </w:r>
      <w:r w:rsidR="00733D59" w:rsidRPr="00DD546D">
        <w:rPr>
          <w:rFonts w:ascii="Arial" w:hAnsi="Arial" w:cs="Arial"/>
          <w:bCs/>
          <w:sz w:val="22"/>
          <w:szCs w:val="22"/>
          <w:lang w:val="es-PE"/>
        </w:rPr>
        <w:t xml:space="preserve">se realizó </w:t>
      </w:r>
      <w:r w:rsidR="005509C6" w:rsidRPr="00DD546D">
        <w:rPr>
          <w:rFonts w:ascii="Arial" w:hAnsi="Arial" w:cs="Arial"/>
          <w:bCs/>
          <w:sz w:val="22"/>
          <w:szCs w:val="22"/>
          <w:lang w:val="es-PE"/>
        </w:rPr>
        <w:t xml:space="preserve">el relleno </w:t>
      </w:r>
      <w:r w:rsidR="00D51BEC" w:rsidRPr="00DD546D">
        <w:rPr>
          <w:rFonts w:ascii="Arial" w:hAnsi="Arial" w:cs="Arial"/>
          <w:bCs/>
          <w:sz w:val="22"/>
          <w:szCs w:val="22"/>
          <w:lang w:val="es-PE"/>
        </w:rPr>
        <w:t xml:space="preserve">cementado </w:t>
      </w:r>
      <w:r w:rsidR="005509C6" w:rsidRPr="00DD546D">
        <w:rPr>
          <w:rFonts w:ascii="Arial" w:hAnsi="Arial" w:cs="Arial"/>
          <w:bCs/>
          <w:sz w:val="22"/>
          <w:szCs w:val="22"/>
          <w:lang w:val="es-PE"/>
        </w:rPr>
        <w:t xml:space="preserve">de los espacios </w:t>
      </w:r>
      <w:r w:rsidR="00733D59" w:rsidRPr="00DD546D">
        <w:rPr>
          <w:rFonts w:ascii="Arial" w:hAnsi="Arial" w:cs="Arial"/>
          <w:bCs/>
          <w:sz w:val="22"/>
          <w:szCs w:val="22"/>
          <w:lang w:val="es-PE"/>
        </w:rPr>
        <w:t xml:space="preserve">vacíos </w:t>
      </w:r>
      <w:r w:rsidR="00D51BEC" w:rsidRPr="00DD546D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="00733D59" w:rsidRPr="00DD546D">
        <w:rPr>
          <w:rFonts w:ascii="Arial" w:hAnsi="Arial" w:cs="Arial"/>
          <w:bCs/>
          <w:sz w:val="22"/>
          <w:szCs w:val="22"/>
          <w:lang w:val="es-PE"/>
        </w:rPr>
        <w:t xml:space="preserve">quedaron </w:t>
      </w:r>
      <w:r w:rsidR="00D51BEC" w:rsidRPr="00DD546D">
        <w:rPr>
          <w:rFonts w:ascii="Arial" w:hAnsi="Arial" w:cs="Arial"/>
          <w:bCs/>
          <w:sz w:val="22"/>
          <w:szCs w:val="22"/>
          <w:lang w:val="es-PE"/>
        </w:rPr>
        <w:t>entre las losas</w:t>
      </w:r>
      <w:r w:rsidR="00DD546D" w:rsidRPr="00DD546D">
        <w:rPr>
          <w:rFonts w:ascii="Arial" w:hAnsi="Arial" w:cs="Arial"/>
          <w:bCs/>
          <w:sz w:val="22"/>
          <w:szCs w:val="22"/>
          <w:lang w:val="es-PE"/>
        </w:rPr>
        <w:t>. S</w:t>
      </w:r>
      <w:r w:rsidR="008758F0" w:rsidRPr="00DD546D">
        <w:rPr>
          <w:rFonts w:ascii="Arial" w:hAnsi="Arial" w:cs="Arial"/>
          <w:bCs/>
          <w:sz w:val="22"/>
          <w:szCs w:val="22"/>
          <w:lang w:val="es-PE"/>
        </w:rPr>
        <w:t xml:space="preserve">e rellenaron </w:t>
      </w:r>
      <w:r w:rsidR="000E4E0E" w:rsidRPr="00DD546D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="008758F0" w:rsidRPr="00DD546D">
        <w:rPr>
          <w:rFonts w:ascii="Arial" w:hAnsi="Arial" w:cs="Arial"/>
          <w:bCs/>
          <w:sz w:val="22"/>
          <w:szCs w:val="22"/>
          <w:lang w:val="es-PE"/>
        </w:rPr>
        <w:t>cementado</w:t>
      </w:r>
      <w:r w:rsidR="000E4E0E" w:rsidRPr="00DD546D">
        <w:rPr>
          <w:rFonts w:ascii="Arial" w:hAnsi="Arial" w:cs="Arial"/>
          <w:bCs/>
          <w:sz w:val="22"/>
          <w:szCs w:val="22"/>
          <w:lang w:val="es-PE"/>
        </w:rPr>
        <w:t xml:space="preserve"> los </w:t>
      </w:r>
      <w:r w:rsidR="008758F0" w:rsidRPr="00DD546D">
        <w:rPr>
          <w:rFonts w:ascii="Arial" w:hAnsi="Arial" w:cs="Arial"/>
          <w:bCs/>
          <w:sz w:val="22"/>
          <w:szCs w:val="22"/>
          <w:lang w:val="es-PE"/>
        </w:rPr>
        <w:t>espacio</w:t>
      </w:r>
      <w:r w:rsidR="000E4E0E" w:rsidRPr="00DD546D">
        <w:rPr>
          <w:rFonts w:ascii="Arial" w:hAnsi="Arial" w:cs="Arial"/>
          <w:bCs/>
          <w:sz w:val="22"/>
          <w:szCs w:val="22"/>
          <w:lang w:val="es-PE"/>
        </w:rPr>
        <w:t>s</w:t>
      </w:r>
      <w:r w:rsidR="008758F0" w:rsidRPr="00DD546D">
        <w:rPr>
          <w:rFonts w:ascii="Arial" w:hAnsi="Arial" w:cs="Arial"/>
          <w:bCs/>
          <w:sz w:val="22"/>
          <w:szCs w:val="22"/>
          <w:lang w:val="es-PE"/>
        </w:rPr>
        <w:t xml:space="preserve"> vacío</w:t>
      </w:r>
      <w:r w:rsidR="000E4E0E" w:rsidRPr="00DD546D">
        <w:rPr>
          <w:rFonts w:ascii="Arial" w:hAnsi="Arial" w:cs="Arial"/>
          <w:bCs/>
          <w:sz w:val="22"/>
          <w:szCs w:val="22"/>
          <w:lang w:val="es-PE"/>
        </w:rPr>
        <w:t>s</w:t>
      </w:r>
      <w:r w:rsidR="008758F0" w:rsidRPr="00DD546D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40448A" w:rsidRPr="00DD546D">
        <w:rPr>
          <w:rFonts w:ascii="Arial" w:hAnsi="Arial" w:cs="Arial"/>
          <w:bCs/>
          <w:sz w:val="22"/>
          <w:szCs w:val="22"/>
          <w:lang w:val="es-PE"/>
        </w:rPr>
        <w:t>4</w:t>
      </w:r>
      <w:r w:rsidR="00E964A8" w:rsidRPr="00DD546D">
        <w:rPr>
          <w:rFonts w:ascii="Arial" w:hAnsi="Arial" w:cs="Arial"/>
          <w:bCs/>
          <w:sz w:val="22"/>
          <w:szCs w:val="22"/>
          <w:lang w:val="es-PE"/>
        </w:rPr>
        <w:t xml:space="preserve"> pisos de losas estructurales</w:t>
      </w:r>
      <w:r w:rsidR="0040448A" w:rsidRPr="00DD546D">
        <w:rPr>
          <w:rFonts w:ascii="Arial" w:hAnsi="Arial" w:cs="Arial"/>
          <w:bCs/>
          <w:sz w:val="22"/>
          <w:szCs w:val="22"/>
          <w:lang w:val="es-PE"/>
        </w:rPr>
        <w:t xml:space="preserve">, 2 </w:t>
      </w:r>
      <w:r w:rsidR="00DA2316" w:rsidRPr="00DD546D">
        <w:rPr>
          <w:rFonts w:ascii="Arial" w:hAnsi="Arial" w:cs="Arial"/>
          <w:bCs/>
          <w:sz w:val="22"/>
          <w:szCs w:val="22"/>
          <w:lang w:val="es-PE"/>
        </w:rPr>
        <w:t xml:space="preserve">bajo base del proyecto y 2 sobre </w:t>
      </w:r>
      <w:r w:rsidR="00723040" w:rsidRPr="00DD546D">
        <w:rPr>
          <w:rFonts w:ascii="Arial" w:hAnsi="Arial" w:cs="Arial"/>
          <w:bCs/>
          <w:sz w:val="22"/>
          <w:szCs w:val="22"/>
          <w:lang w:val="es-PE"/>
        </w:rPr>
        <w:t>el mismo</w:t>
      </w:r>
      <w:r w:rsidR="00D51BEC" w:rsidRPr="00DD546D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10CA3325" w14:textId="3818BC54" w:rsidR="00D37CBB" w:rsidRDefault="00D37CBB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51CAC5" w14:textId="615B8FA3" w:rsidR="009F2FD8" w:rsidRPr="00F068B9" w:rsidRDefault="009F2FD8" w:rsidP="002D628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0A245E5" wp14:editId="249D4E9A">
            <wp:extent cx="2504511" cy="3111855"/>
            <wp:effectExtent l="19050" t="19050" r="10160" b="12700"/>
            <wp:docPr id="8205545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71" cy="31159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85290" w14:textId="45A5863B" w:rsidR="009F2FD8" w:rsidRDefault="00EF390B" w:rsidP="002D628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8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2D6283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Identificación de potencial bloques</w:t>
      </w:r>
    </w:p>
    <w:p w14:paraId="4DFAC0B2" w14:textId="77777777" w:rsidR="009F246D" w:rsidRPr="00F068B9" w:rsidRDefault="009F246D" w:rsidP="002D628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42CE3499" w14:textId="77777777" w:rsidR="007C6D87" w:rsidRPr="00F068B9" w:rsidRDefault="007C6D87" w:rsidP="00672F1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Monitoreo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</w:p>
    <w:p w14:paraId="579C2B76" w14:textId="60EA0536" w:rsidR="007C6D87" w:rsidRPr="00F068B9" w:rsidRDefault="00F04068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Para poder 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contar con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alerta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temprana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ante la ocurrencia de una potencial inestabilidad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se realizó el monitoreo mediante </w:t>
      </w:r>
      <w:proofErr w:type="spellStart"/>
      <w:r w:rsidR="007C6D87" w:rsidRPr="00F04068">
        <w:rPr>
          <w:rFonts w:ascii="Arial" w:hAnsi="Arial" w:cs="Arial"/>
          <w:b/>
          <w:sz w:val="22"/>
          <w:szCs w:val="22"/>
          <w:lang w:val="es-PE"/>
        </w:rPr>
        <w:t>Reflectómetro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4068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(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TDR</w:t>
      </w:r>
      <w:r>
        <w:rPr>
          <w:rFonts w:ascii="Arial" w:hAnsi="Arial" w:cs="Arial"/>
          <w:bCs/>
          <w:sz w:val="22"/>
          <w:szCs w:val="22"/>
          <w:lang w:val="es-PE"/>
        </w:rPr>
        <w:t>)</w:t>
      </w:r>
      <w:r w:rsidR="00F5191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F51917"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n las </w:t>
      </w:r>
      <w:r w:rsidR="007C6D87" w:rsidRPr="00F51917">
        <w:rPr>
          <w:rFonts w:ascii="Arial" w:hAnsi="Arial" w:cs="Arial"/>
          <w:b/>
          <w:sz w:val="22"/>
          <w:szCs w:val="22"/>
          <w:lang w:val="es-PE"/>
        </w:rPr>
        <w:t>figuras 9 y 10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el esquema de instalación en la cámara 69 y el registro de los datos, donde se puede observar que no se tienen cambios en la impedancia, lo cual es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índica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no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existen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movimientos relevantes.</w:t>
      </w:r>
    </w:p>
    <w:p w14:paraId="003F2079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E3F498" w14:textId="6B6E0A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947ABA" wp14:editId="0B921698">
            <wp:extent cx="3166110" cy="2213438"/>
            <wp:effectExtent l="0" t="0" r="0" b="0"/>
            <wp:docPr id="17941518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1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20188" w14:textId="4718DB2E" w:rsidR="00BA01C3" w:rsidRPr="00BA01C3" w:rsidRDefault="00BA01C3" w:rsidP="00BA01C3">
      <w:pPr>
        <w:jc w:val="both"/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BA01C3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BA01C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BA01C3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BA01C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9</w:t>
      </w:r>
      <w:r w:rsidRPr="00BA01C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</w:p>
    <w:p w14:paraId="139407CC" w14:textId="27319275" w:rsidR="009F2FD8" w:rsidRPr="00295166" w:rsidRDefault="009F2FD8" w:rsidP="00BA01C3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Esquema de monitoreo mediante cables TDR</w:t>
      </w:r>
    </w:p>
    <w:p w14:paraId="7DDEE279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523B93" w14:textId="0FEEFBD4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E3FAC96" wp14:editId="69C51305">
            <wp:extent cx="3166110" cy="2303260"/>
            <wp:effectExtent l="0" t="0" r="0" b="1905"/>
            <wp:docPr id="19330922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05EC" w14:textId="3FDD35E6" w:rsidR="00295166" w:rsidRPr="00295166" w:rsidRDefault="00EF390B" w:rsidP="00295166">
      <w:pPr>
        <w:jc w:val="both"/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10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F0A969D" w14:textId="08A9A797" w:rsidR="009F2FD8" w:rsidRPr="00295166" w:rsidRDefault="009F2FD8" w:rsidP="00295166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Registros de datos de monitoreo mediante cables TDR</w:t>
      </w:r>
    </w:p>
    <w:p w14:paraId="05E71DBE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FFA435" w14:textId="7EAB0B0F" w:rsidR="007C6D87" w:rsidRPr="00F068B9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</w:t>
      </w:r>
      <w:r w:rsidR="009F2FD8" w:rsidRPr="00F068B9">
        <w:rPr>
          <w:rFonts w:ascii="Arial" w:hAnsi="Arial" w:cs="Arial"/>
          <w:b/>
          <w:sz w:val="22"/>
          <w:szCs w:val="22"/>
          <w:lang w:val="es-PE"/>
        </w:rPr>
        <w:t xml:space="preserve">ecuperación del </w:t>
      </w:r>
      <w:r w:rsidR="00824AF8">
        <w:rPr>
          <w:rFonts w:ascii="Arial" w:hAnsi="Arial" w:cs="Arial"/>
          <w:b/>
          <w:sz w:val="22"/>
          <w:szCs w:val="22"/>
          <w:lang w:val="es-PE"/>
        </w:rPr>
        <w:t>pilar</w:t>
      </w:r>
      <w:r w:rsidR="009F2FD8" w:rsidRPr="00F068B9">
        <w:rPr>
          <w:rFonts w:ascii="Arial" w:hAnsi="Arial" w:cs="Arial"/>
          <w:b/>
          <w:sz w:val="22"/>
          <w:szCs w:val="22"/>
          <w:lang w:val="es-PE"/>
        </w:rPr>
        <w:t xml:space="preserve"> Salvadora</w:t>
      </w:r>
    </w:p>
    <w:p w14:paraId="290DF03A" w14:textId="77777777" w:rsidR="00F04068" w:rsidRDefault="00F04068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DFB5CE" w14:textId="56B74109" w:rsidR="009A4F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295166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encuentra en el extremo sur de la veta Andaychagua</w:t>
      </w:r>
      <w:r w:rsidR="009A4F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entre los niveles 1450 y 1375, explotado mediante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="009A4FB9">
        <w:rPr>
          <w:rFonts w:ascii="Arial" w:hAnsi="Arial" w:cs="Arial"/>
          <w:bCs/>
          <w:i/>
          <w:i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relleno cementado</w:t>
      </w:r>
      <w:r w:rsidR="001717BA">
        <w:rPr>
          <w:rFonts w:ascii="Arial" w:hAnsi="Arial" w:cs="Arial"/>
          <w:bCs/>
          <w:sz w:val="22"/>
          <w:szCs w:val="22"/>
          <w:lang w:val="es-PE"/>
        </w:rPr>
        <w:t xml:space="preserve"> (SARC)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61C748BA" w14:textId="77777777" w:rsidR="009A4FB9" w:rsidRDefault="009A4FB9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6E52091" w14:textId="45CE64DD" w:rsidR="007C6D87" w:rsidRPr="00F068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explotación fue realizada en dos tramos</w:t>
      </w:r>
      <w:r w:rsidR="009A4FB9">
        <w:rPr>
          <w:rFonts w:ascii="Arial" w:hAnsi="Arial" w:cs="Arial"/>
          <w:b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A4FB9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 primero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1400 hasta el 1375 y el segundo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 hasta el 1400</w:t>
      </w:r>
      <w:r w:rsidR="0094740A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quedando </w:t>
      </w:r>
      <w:r w:rsidRPr="00042A0C">
        <w:rPr>
          <w:rFonts w:ascii="Arial" w:hAnsi="Arial" w:cs="Arial"/>
          <w:b/>
          <w:sz w:val="22"/>
          <w:szCs w:val="22"/>
          <w:lang w:val="es-PE"/>
        </w:rPr>
        <w:t xml:space="preserve">un </w:t>
      </w:r>
      <w:r w:rsidR="009F246D">
        <w:rPr>
          <w:rFonts w:ascii="Arial" w:hAnsi="Arial" w:cs="Arial"/>
          <w:b/>
          <w:sz w:val="22"/>
          <w:szCs w:val="22"/>
          <w:lang w:val="es-PE"/>
        </w:rPr>
        <w:t>“</w:t>
      </w:r>
      <w:proofErr w:type="spellStart"/>
      <w:r w:rsidR="009F246D">
        <w:rPr>
          <w:rFonts w:ascii="Arial" w:hAnsi="Arial" w:cs="Arial"/>
          <w:b/>
          <w:sz w:val="22"/>
          <w:szCs w:val="22"/>
          <w:lang w:val="es-PE"/>
        </w:rPr>
        <w:t>sill</w:t>
      </w:r>
      <w:proofErr w:type="spellEnd"/>
      <w:r w:rsidR="009F246D">
        <w:rPr>
          <w:rFonts w:ascii="Arial" w:hAnsi="Arial" w:cs="Arial"/>
          <w:b/>
          <w:sz w:val="22"/>
          <w:szCs w:val="22"/>
          <w:lang w:val="es-PE"/>
        </w:rPr>
        <w:t xml:space="preserve"> pillar” o pilar de umbral</w:t>
      </w:r>
      <w:r w:rsidRPr="00042A0C">
        <w:rPr>
          <w:rFonts w:ascii="Arial" w:hAnsi="Arial" w:cs="Arial"/>
          <w:b/>
          <w:sz w:val="22"/>
          <w:szCs w:val="22"/>
          <w:lang w:val="es-PE"/>
        </w:rPr>
        <w:t xml:space="preserve"> de 8 m entre ambos tramos</w:t>
      </w:r>
      <w:r w:rsidR="0094740A">
        <w:rPr>
          <w:rFonts w:ascii="Arial" w:hAnsi="Arial" w:cs="Arial"/>
          <w:bCs/>
          <w:sz w:val="22"/>
          <w:szCs w:val="22"/>
          <w:lang w:val="es-PE"/>
        </w:rPr>
        <w:t>. 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ste </w:t>
      </w:r>
      <w:r w:rsidR="00C55E9C">
        <w:rPr>
          <w:rFonts w:ascii="Arial" w:hAnsi="Arial" w:cs="Arial"/>
          <w:bCs/>
          <w:sz w:val="22"/>
          <w:szCs w:val="22"/>
          <w:lang w:val="es-PE"/>
        </w:rPr>
        <w:t>pilar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42A0C">
        <w:rPr>
          <w:rFonts w:ascii="Arial" w:hAnsi="Arial" w:cs="Arial"/>
          <w:bCs/>
          <w:sz w:val="22"/>
          <w:szCs w:val="22"/>
          <w:lang w:val="es-PE"/>
        </w:rPr>
        <w:t>con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tiene 55,356 ton @ 13.7% de Zn, planteado un proyecto de recuperación. En la </w:t>
      </w:r>
      <w:r w:rsidRPr="00EF299F">
        <w:rPr>
          <w:rFonts w:ascii="Arial" w:hAnsi="Arial" w:cs="Arial"/>
          <w:b/>
          <w:sz w:val="22"/>
          <w:szCs w:val="22"/>
          <w:lang w:val="es-PE"/>
        </w:rPr>
        <w:t>figura 1</w:t>
      </w:r>
      <w:r w:rsidR="00BA01C3">
        <w:rPr>
          <w:rFonts w:ascii="Arial" w:hAnsi="Arial" w:cs="Arial"/>
          <w:b/>
          <w:sz w:val="22"/>
          <w:szCs w:val="22"/>
          <w:lang w:val="es-PE"/>
        </w:rPr>
        <w:t>1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</w:t>
      </w:r>
      <w:r w:rsidR="00EF299F">
        <w:rPr>
          <w:rFonts w:ascii="Arial" w:hAnsi="Arial" w:cs="Arial"/>
          <w:bCs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ubicación.</w:t>
      </w:r>
    </w:p>
    <w:p w14:paraId="7DF397FB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5A2DD7" w14:textId="004818F1" w:rsidR="009F2FD8" w:rsidRPr="00F068B9" w:rsidRDefault="0008309D" w:rsidP="00EF299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8309D">
        <w:rPr>
          <w:noProof/>
        </w:rPr>
        <w:drawing>
          <wp:inline distT="0" distB="0" distL="0" distR="0" wp14:anchorId="2437B10E" wp14:editId="60F68FF2">
            <wp:extent cx="3166110" cy="1367790"/>
            <wp:effectExtent l="0" t="0" r="0" b="3810"/>
            <wp:docPr id="2048259059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6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618" w14:textId="43D333E7" w:rsidR="00EF299F" w:rsidRPr="00F55CF4" w:rsidRDefault="009F2FD8" w:rsidP="00EF299F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11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4DCF0A3" w14:textId="702AED0F" w:rsidR="009F2FD8" w:rsidRPr="00EF299F" w:rsidRDefault="009F2FD8" w:rsidP="00EF299F">
      <w:pPr>
        <w:rPr>
          <w:rFonts w:ascii="Arial" w:hAnsi="Arial" w:cs="Arial"/>
          <w:sz w:val="20"/>
          <w:szCs w:val="20"/>
        </w:rPr>
      </w:pPr>
      <w:r w:rsidRPr="00EF299F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Ubicación del </w:t>
      </w:r>
      <w:r w:rsidR="00824AF8">
        <w:rPr>
          <w:rFonts w:ascii="Arial" w:hAnsi="Arial" w:cs="Arial"/>
          <w:bCs/>
          <w:i/>
          <w:iCs/>
          <w:sz w:val="20"/>
          <w:szCs w:val="20"/>
          <w:lang w:val="es-PE"/>
        </w:rPr>
        <w:t>pilar</w:t>
      </w:r>
      <w:r w:rsidRPr="00EF299F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Salvadora</w:t>
      </w:r>
    </w:p>
    <w:p w14:paraId="738428DA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A74D0C" w14:textId="77777777" w:rsidR="007C6D87" w:rsidRDefault="007C6D87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de explotación</w:t>
      </w:r>
    </w:p>
    <w:p w14:paraId="35988841" w14:textId="77777777" w:rsidR="00F04068" w:rsidRPr="00F068B9" w:rsidRDefault="00F04068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4967E521" w14:textId="2F6322F3" w:rsidR="007C6D87" w:rsidRDefault="007C6D87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Se revisaron distintas alternativas de explotación, definiendo mantener el método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(SLS) con pilares, variando la perforación a radial en positivo, extracción en retirada y relleno cementado.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este concepto se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generó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diseño de un total de 7 cámaras</w:t>
      </w:r>
      <w:r w:rsidR="000C5B7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separad</w:t>
      </w:r>
      <w:r w:rsidR="000C5B71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por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pilares (</w:t>
      </w:r>
      <w:r w:rsidRPr="00333204">
        <w:rPr>
          <w:rFonts w:ascii="Arial" w:hAnsi="Arial" w:cs="Arial"/>
          <w:b/>
          <w:sz w:val="22"/>
          <w:szCs w:val="22"/>
          <w:lang w:val="es-PE"/>
        </w:rPr>
        <w:t>figuras 12 y 13</w:t>
      </w:r>
      <w:r w:rsidRPr="00F068B9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0B4181A4" w14:textId="77777777" w:rsidR="0073049A" w:rsidRPr="00F068B9" w:rsidRDefault="0073049A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7977E59" w14:textId="458622BA" w:rsidR="009F2FD8" w:rsidRPr="00F068B9" w:rsidRDefault="0003359E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3359E">
        <w:rPr>
          <w:noProof/>
        </w:rPr>
        <w:drawing>
          <wp:inline distT="0" distB="0" distL="0" distR="0" wp14:anchorId="51B302FB" wp14:editId="2A0A7D3A">
            <wp:extent cx="3166110" cy="2402840"/>
            <wp:effectExtent l="0" t="0" r="0" b="0"/>
            <wp:docPr id="301596641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40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C271" w14:textId="04E7DA2A" w:rsidR="009F2FD8" w:rsidRDefault="00EF390B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12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333204"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Diseño de explotación </w:t>
      </w:r>
      <w:r w:rsidR="00824AF8">
        <w:rPr>
          <w:rFonts w:ascii="Arial" w:hAnsi="Arial" w:cs="Arial"/>
          <w:bCs/>
          <w:i/>
          <w:iCs/>
          <w:sz w:val="20"/>
          <w:szCs w:val="20"/>
          <w:lang w:val="es-PE"/>
        </w:rPr>
        <w:t>pilar</w:t>
      </w:r>
      <w:r w:rsidR="009F2FD8"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Salvadora (sección)</w:t>
      </w:r>
    </w:p>
    <w:p w14:paraId="5129246D" w14:textId="77777777" w:rsidR="00EF6C57" w:rsidRPr="00333204" w:rsidRDefault="00EF6C57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61554E26" w14:textId="00BFD2D8" w:rsidR="009F2FD8" w:rsidRPr="00F068B9" w:rsidRDefault="009F2FD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A084EAE" wp14:editId="0B8B80CE">
            <wp:extent cx="3166110" cy="2200407"/>
            <wp:effectExtent l="0" t="0" r="0" b="9525"/>
            <wp:docPr id="123082579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0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056F" w14:textId="000A868F" w:rsidR="00333204" w:rsidRPr="00333204" w:rsidRDefault="00EF390B" w:rsidP="00333204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13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7E6CC692" w14:textId="2A9EAAB7" w:rsidR="009F2FD8" w:rsidRDefault="009F2FD8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Diseño y secuencia de explotación </w:t>
      </w:r>
      <w:r w:rsidR="00824AF8">
        <w:rPr>
          <w:rFonts w:ascii="Arial" w:hAnsi="Arial" w:cs="Arial"/>
          <w:bCs/>
          <w:i/>
          <w:iCs/>
          <w:sz w:val="20"/>
          <w:szCs w:val="20"/>
          <w:lang w:val="es-PE"/>
        </w:rPr>
        <w:t>del pilar</w:t>
      </w:r>
      <w:r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Salvadora (planta)</w:t>
      </w:r>
    </w:p>
    <w:p w14:paraId="3F5388B2" w14:textId="77777777" w:rsidR="00EF6C57" w:rsidRPr="00333204" w:rsidRDefault="00EF6C57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4E57BD0C" w14:textId="664BA7F1" w:rsidR="007C6D87" w:rsidRDefault="007C6D87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Características del macizo rocoso</w:t>
      </w:r>
    </w:p>
    <w:p w14:paraId="08ED5896" w14:textId="77777777" w:rsidR="00D75528" w:rsidRPr="00F068B9" w:rsidRDefault="00D75528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A8251A9" w14:textId="514881A8" w:rsidR="007C6D87" w:rsidRDefault="007C6D87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F21352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15EA1">
        <w:rPr>
          <w:rFonts w:ascii="Arial" w:hAnsi="Arial" w:cs="Arial"/>
          <w:bCs/>
          <w:sz w:val="22"/>
          <w:szCs w:val="22"/>
          <w:lang w:val="es-PE"/>
        </w:rPr>
        <w:t xml:space="preserve">muestra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mineralización masiva-diseminada</w:t>
      </w:r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una orientación preferencial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emplazado principalmente en </w:t>
      </w:r>
      <w:r w:rsidRPr="00553680">
        <w:rPr>
          <w:rFonts w:ascii="Arial" w:hAnsi="Arial" w:cs="Arial"/>
          <w:b/>
          <w:sz w:val="22"/>
          <w:szCs w:val="22"/>
          <w:lang w:val="es-PE"/>
        </w:rPr>
        <w:t xml:space="preserve">rocas </w:t>
      </w:r>
      <w:proofErr w:type="spellStart"/>
      <w:r w:rsidRPr="00553680">
        <w:rPr>
          <w:rFonts w:ascii="Arial" w:hAnsi="Arial" w:cs="Arial"/>
          <w:b/>
          <w:sz w:val="22"/>
          <w:szCs w:val="22"/>
          <w:lang w:val="es-PE"/>
        </w:rPr>
        <w:t>metavolcánicas</w:t>
      </w:r>
      <w:proofErr w:type="spellEnd"/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forman cuerpos satélites en torno al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principal, presentando una morfología </w:t>
      </w:r>
      <w:r w:rsidR="001717BA">
        <w:rPr>
          <w:rFonts w:ascii="Arial" w:hAnsi="Arial" w:cs="Arial"/>
          <w:bCs/>
          <w:sz w:val="22"/>
          <w:szCs w:val="22"/>
          <w:lang w:val="es-PE"/>
        </w:rPr>
        <w:t>tipo cuerpos masivos</w:t>
      </w:r>
      <w:r w:rsidRPr="00F068B9">
        <w:rPr>
          <w:rFonts w:ascii="Arial" w:hAnsi="Arial" w:cs="Arial"/>
          <w:bCs/>
          <w:sz w:val="22"/>
          <w:szCs w:val="22"/>
          <w:lang w:val="es-PE"/>
        </w:rPr>
        <w:t>, con una orientación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 y una alteración dominantemente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propilítica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448CE4" w14:textId="77777777" w:rsidR="00D75528" w:rsidRDefault="00D7552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40A9DFA" w14:textId="31529C01" w:rsidR="007C6D87" w:rsidRPr="00F068B9" w:rsidRDefault="007C6D87" w:rsidP="00015EA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caja de las rocas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metavolcánicas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corresponde a </w:t>
      </w:r>
      <w:r w:rsidR="00553680" w:rsidRPr="00553680">
        <w:rPr>
          <w:rFonts w:ascii="Arial" w:hAnsi="Arial" w:cs="Arial"/>
          <w:b/>
          <w:sz w:val="22"/>
          <w:szCs w:val="22"/>
          <w:lang w:val="es-PE"/>
        </w:rPr>
        <w:t>f</w:t>
      </w:r>
      <w:r w:rsidRPr="00553680">
        <w:rPr>
          <w:rFonts w:ascii="Arial" w:hAnsi="Arial" w:cs="Arial"/>
          <w:b/>
          <w:sz w:val="22"/>
          <w:szCs w:val="22"/>
          <w:lang w:val="es-PE"/>
        </w:rPr>
        <w:t>ilitas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del grupo </w:t>
      </w:r>
      <w:proofErr w:type="spellStart"/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xc</w:t>
      </w:r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lsior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presentan una foliación general N</w:t>
      </w:r>
      <w:r w:rsidR="00D75528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paralela al eje del plegamiento. En torno a los contactos con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foliación se presenta de manera irregular, producto de la deformación asociada al emplazamiento de los cuerpos ígneos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subvolc</w:t>
      </w:r>
      <w:r w:rsidR="00DF0C6E">
        <w:rPr>
          <w:rFonts w:ascii="Arial" w:hAnsi="Arial" w:cs="Arial"/>
          <w:bCs/>
          <w:sz w:val="22"/>
          <w:szCs w:val="22"/>
          <w:lang w:val="es-PE"/>
        </w:rPr>
        <w:t>á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) y condiciones de alteración argílica débil que debilitan la resistencia del macizo rocoso. En las figuras 14 y 15 se muestra la distribución de los distintos tipos de rocas en los que se encuentra el proyecto </w:t>
      </w:r>
      <w:r w:rsidRPr="00F068B9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sus propiedades geomecánicas.</w:t>
      </w:r>
    </w:p>
    <w:p w14:paraId="0637D497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AB7E6EF" w14:textId="549CE185" w:rsidR="009F2FD8" w:rsidRPr="00F068B9" w:rsidRDefault="009F2FD8" w:rsidP="00F0584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184859B" wp14:editId="7276153A">
            <wp:extent cx="3166110" cy="2224807"/>
            <wp:effectExtent l="19050" t="19050" r="15240" b="23495"/>
            <wp:docPr id="201549307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248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2B2E" w14:textId="0EF96631" w:rsidR="009F2FD8" w:rsidRDefault="00EF390B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14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F0584C"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584C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(planta)</w:t>
      </w:r>
    </w:p>
    <w:p w14:paraId="1FB2873F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290C49A7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BC296D0" w14:textId="2BB0FD53" w:rsidR="007C6D87" w:rsidRDefault="009F2FD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A5D1C29" wp14:editId="31ACB137">
            <wp:extent cx="3166110" cy="2230391"/>
            <wp:effectExtent l="19050" t="19050" r="15240" b="17780"/>
            <wp:docPr id="162004054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3039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15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9472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(sección)</w:t>
      </w:r>
    </w:p>
    <w:p w14:paraId="6D1D9C22" w14:textId="77777777" w:rsidR="00D75528" w:rsidRDefault="00D75528" w:rsidP="00B605F4">
      <w:pPr>
        <w:rPr>
          <w:rFonts w:ascii="Arial" w:hAnsi="Arial" w:cs="Arial"/>
          <w:bCs/>
          <w:sz w:val="22"/>
          <w:szCs w:val="22"/>
          <w:lang w:val="es-PE"/>
        </w:rPr>
      </w:pPr>
    </w:p>
    <w:p w14:paraId="4B2D0976" w14:textId="77777777" w:rsidR="001D1DF7" w:rsidRDefault="009F2FD8" w:rsidP="001D1DF7">
      <w:pPr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BA01C3">
        <w:rPr>
          <w:rFonts w:ascii="Arial" w:hAnsi="Arial" w:cs="Arial"/>
          <w:b/>
          <w:sz w:val="20"/>
          <w:szCs w:val="20"/>
          <w:lang w:val="es-PE"/>
        </w:rPr>
        <w:t>4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. </w:t>
      </w:r>
    </w:p>
    <w:p w14:paraId="7BAAD048" w14:textId="1275C5AC" w:rsidR="009F2FD8" w:rsidRPr="001D1DF7" w:rsidRDefault="009F2FD8" w:rsidP="001D1DF7">
      <w:pPr>
        <w:rPr>
          <w:rFonts w:ascii="Arial" w:hAnsi="Arial" w:cs="Arial"/>
          <w:bCs/>
          <w:sz w:val="18"/>
          <w:szCs w:val="18"/>
          <w:lang w:val="es-PE"/>
        </w:rPr>
      </w:pPr>
      <w:r w:rsidRPr="001D1DF7">
        <w:rPr>
          <w:rFonts w:ascii="Arial" w:hAnsi="Arial" w:cs="Arial"/>
          <w:bCs/>
          <w:sz w:val="18"/>
          <w:szCs w:val="18"/>
          <w:lang w:val="es-PE"/>
        </w:rPr>
        <w:t>Propiedades geomecánicas del cuerpo Salvadora</w:t>
      </w:r>
    </w:p>
    <w:p w14:paraId="603F4353" w14:textId="4F4923F4" w:rsidR="009F2FD8" w:rsidRPr="0094720B" w:rsidRDefault="00FD09D4" w:rsidP="0094720B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FD09D4">
        <w:rPr>
          <w:noProof/>
        </w:rPr>
        <w:drawing>
          <wp:inline distT="0" distB="0" distL="0" distR="0" wp14:anchorId="072FC0FD" wp14:editId="49EE4F5A">
            <wp:extent cx="3166110" cy="1498600"/>
            <wp:effectExtent l="0" t="0" r="0" b="6350"/>
            <wp:docPr id="7557202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C08F" w14:textId="6301ED70" w:rsidR="00A47078" w:rsidRPr="0094720B" w:rsidRDefault="00A47078" w:rsidP="00B605F4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12EB184D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7A7BA6CE" w14:textId="77777777" w:rsidR="00D75528" w:rsidRDefault="00D7552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64EC7399" w14:textId="77777777" w:rsidR="00797915" w:rsidRDefault="00797915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67B137AA" w14:textId="77777777" w:rsidR="00797915" w:rsidRDefault="00797915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6D40AABB" w14:textId="77777777" w:rsidR="00DB26F8" w:rsidRDefault="00DB26F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6BA052F9" w14:textId="77777777" w:rsidR="00DB26F8" w:rsidRDefault="00DB26F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7E2DC8EE" w14:textId="77777777" w:rsidR="00DB26F8" w:rsidRDefault="00DB26F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BE12844" w14:textId="77777777" w:rsidR="007C6D87" w:rsidRPr="00D75528" w:rsidRDefault="007C6D87" w:rsidP="0094720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D75528">
        <w:rPr>
          <w:rFonts w:ascii="Arial" w:hAnsi="Arial" w:cs="Arial"/>
          <w:b/>
          <w:sz w:val="22"/>
          <w:szCs w:val="22"/>
          <w:lang w:val="es-PE"/>
        </w:rPr>
        <w:t>Análisis de estabilidad</w:t>
      </w:r>
    </w:p>
    <w:p w14:paraId="7FDBD5FB" w14:textId="77777777" w:rsidR="004563A0" w:rsidRDefault="004563A0" w:rsidP="00F26628">
      <w:pPr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62B8089" w14:textId="4347C39F" w:rsidR="001C65EE" w:rsidRDefault="007C6D87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Se realizó el análisis de estabilidad, mediante metodologías empíricas y numéricas. Los resultados obtenidos se resumen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D75528">
        <w:rPr>
          <w:rFonts w:ascii="Arial" w:hAnsi="Arial" w:cs="Arial"/>
          <w:b/>
          <w:sz w:val="22"/>
          <w:szCs w:val="22"/>
          <w:lang w:val="es-PE"/>
        </w:rPr>
        <w:t>5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y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>figura 16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se indica del análisis de estabilidad mediante modelamiento numérico </w:t>
      </w:r>
      <w:proofErr w:type="spellStart"/>
      <w:r w:rsidRPr="00D75528">
        <w:rPr>
          <w:rFonts w:ascii="Arial" w:hAnsi="Arial" w:cs="Arial"/>
          <w:bCs/>
          <w:sz w:val="22"/>
          <w:szCs w:val="22"/>
          <w:lang w:val="es-PE"/>
        </w:rPr>
        <w:t>Flac</w:t>
      </w:r>
      <w:proofErr w:type="spellEnd"/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3D.</w:t>
      </w:r>
    </w:p>
    <w:p w14:paraId="4ABBD5F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8C5DD4" w14:textId="3B4AD126" w:rsidR="00F26628" w:rsidRDefault="001C65EE" w:rsidP="00F26628">
      <w:pPr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0"/>
          <w:szCs w:val="20"/>
          <w:lang w:val="es-PE"/>
        </w:rPr>
        <w:t>5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. </w:t>
      </w:r>
    </w:p>
    <w:p w14:paraId="38C192C6" w14:textId="4A36C8A5" w:rsidR="00F26628" w:rsidRPr="00797915" w:rsidRDefault="009F2FD8" w:rsidP="00E17580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797915">
        <w:rPr>
          <w:rFonts w:ascii="Arial" w:hAnsi="Arial" w:cs="Arial"/>
          <w:bCs/>
          <w:sz w:val="20"/>
          <w:szCs w:val="20"/>
          <w:lang w:val="es-PE"/>
        </w:rPr>
        <w:t>Resumen de resultados de análisis de estabilidad</w:t>
      </w:r>
    </w:p>
    <w:p w14:paraId="5FDE2E28" w14:textId="72F84024" w:rsidR="009F2FD8" w:rsidRPr="0094720B" w:rsidRDefault="009F2FD8" w:rsidP="00E17580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noProof/>
          <w:sz w:val="20"/>
          <w:szCs w:val="20"/>
          <w:lang w:val="es-PE"/>
        </w:rPr>
        <w:drawing>
          <wp:inline distT="0" distB="0" distL="0" distR="0" wp14:anchorId="0ECC4B54" wp14:editId="2621E60E">
            <wp:extent cx="3166110" cy="3268345"/>
            <wp:effectExtent l="0" t="0" r="0" b="8255"/>
            <wp:docPr id="21047394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39463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121" w14:textId="636F41C4" w:rsidR="00A47078" w:rsidRPr="0094720B" w:rsidRDefault="00A47078" w:rsidP="0073049A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36E20DB2" w14:textId="77777777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3ABD298" w14:textId="2FBD660C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94720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00B89F" wp14:editId="5C885185">
            <wp:extent cx="3166110" cy="1770907"/>
            <wp:effectExtent l="19050" t="19050" r="15240" b="20320"/>
            <wp:docPr id="15521015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" t="835" r="752" b="1023"/>
                    <a:stretch/>
                  </pic:blipFill>
                  <pic:spPr bwMode="auto">
                    <a:xfrm>
                      <a:off x="0" y="0"/>
                      <a:ext cx="3166110" cy="17709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6908" w14:textId="2FBD25A5" w:rsidR="00E17580" w:rsidRPr="00E17580" w:rsidRDefault="00EF390B" w:rsidP="00E17580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16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6C7567E3" w14:textId="32BC4539" w:rsidR="009F2FD8" w:rsidRPr="00E17580" w:rsidRDefault="009F2FD8" w:rsidP="00E17580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Resultados de análisis de estabilidad mediante modelamiento numérico (</w:t>
      </w:r>
      <w:proofErr w:type="spellStart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Flac</w:t>
      </w:r>
      <w:proofErr w:type="spellEnd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3D)</w:t>
      </w:r>
    </w:p>
    <w:p w14:paraId="601D59A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6B5BC5E5" w14:textId="4CFD6869" w:rsidR="007C6D87" w:rsidRDefault="007C6D87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resultados del análisis de estabilidad indican</w:t>
      </w:r>
      <w:r w:rsidR="004563A0">
        <w:rPr>
          <w:rFonts w:ascii="Arial" w:hAnsi="Arial" w:cs="Arial"/>
          <w:bCs/>
          <w:sz w:val="22"/>
          <w:szCs w:val="22"/>
          <w:lang w:val="es-PE"/>
        </w:rPr>
        <w:t xml:space="preserve"> que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C541E7B" w14:textId="77777777" w:rsidR="002433A4" w:rsidRPr="00F068B9" w:rsidRDefault="002433A4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C3CC37" w14:textId="22D3DE4E" w:rsidR="007C6D87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No hay evidencias de colapso a mayor escala; los pilares entre los tajos presentan FS &gt; 1.1.</w:t>
      </w:r>
    </w:p>
    <w:p w14:paraId="72B90F5C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7CDE105" w14:textId="7336DB74" w:rsidR="002433A4" w:rsidRPr="002433A4" w:rsidRDefault="007C6D87" w:rsidP="009B4773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2433A4">
        <w:rPr>
          <w:bCs/>
          <w:sz w:val="22"/>
          <w:szCs w:val="22"/>
          <w:lang w:val="es-PE"/>
        </w:rPr>
        <w:t xml:space="preserve">No se observan zonas desconfinadas (bajos esfuerzos o tracción), que puedan gatillar un potencial </w:t>
      </w:r>
      <w:proofErr w:type="spellStart"/>
      <w:r w:rsidRPr="002433A4">
        <w:rPr>
          <w:bCs/>
          <w:sz w:val="22"/>
          <w:szCs w:val="22"/>
          <w:lang w:val="es-PE"/>
        </w:rPr>
        <w:t>caving</w:t>
      </w:r>
      <w:proofErr w:type="spellEnd"/>
      <w:r w:rsidRPr="002433A4">
        <w:rPr>
          <w:bCs/>
          <w:sz w:val="22"/>
          <w:szCs w:val="22"/>
          <w:lang w:val="es-PE"/>
        </w:rPr>
        <w:t xml:space="preserve"> en la parte alta de Salvadora (s3&gt;0).</w:t>
      </w:r>
    </w:p>
    <w:p w14:paraId="50D0DD7D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8B94F68" w14:textId="7853D25B" w:rsidR="007C6D87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lastRenderedPageBreak/>
        <w:t xml:space="preserve">Para las dimensiones definidas de los tajos (RH </w:t>
      </w:r>
      <w:proofErr w:type="spellStart"/>
      <w:r w:rsidRPr="00F068B9">
        <w:rPr>
          <w:bCs/>
          <w:sz w:val="22"/>
          <w:szCs w:val="22"/>
          <w:lang w:val="es-PE"/>
        </w:rPr>
        <w:t>máx</w:t>
      </w:r>
      <w:proofErr w:type="spellEnd"/>
      <w:r w:rsidRPr="00F068B9">
        <w:rPr>
          <w:bCs/>
          <w:sz w:val="22"/>
          <w:szCs w:val="22"/>
          <w:lang w:val="es-PE"/>
        </w:rPr>
        <w:t>), los techos en relleno cementado no presentan zonas de alta deformación (profundidad de arco de deformación = &lt;1.5 m).</w:t>
      </w:r>
    </w:p>
    <w:p w14:paraId="724B60CC" w14:textId="77777777" w:rsidR="00AE6F7C" w:rsidRPr="00AE6F7C" w:rsidRDefault="00AE6F7C" w:rsidP="00AE6F7C">
      <w:pPr>
        <w:pStyle w:val="Prrafodelista"/>
        <w:rPr>
          <w:bCs/>
          <w:sz w:val="22"/>
          <w:szCs w:val="22"/>
          <w:lang w:val="es-PE"/>
        </w:rPr>
      </w:pPr>
    </w:p>
    <w:p w14:paraId="3ACA1136" w14:textId="77777777" w:rsidR="007C6D87" w:rsidRPr="00F068B9" w:rsidRDefault="007C6D87" w:rsidP="00491D1D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Monitoreo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</w:p>
    <w:p w14:paraId="5390FCCC" w14:textId="77777777" w:rsidR="004563A0" w:rsidRDefault="004563A0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86B46D" w14:textId="070557E1" w:rsidR="00F35A9C" w:rsidRDefault="00236E5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Buscando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alertar de forma anticipada </w:t>
      </w:r>
      <w:r>
        <w:rPr>
          <w:rFonts w:ascii="Arial" w:hAnsi="Arial" w:cs="Arial"/>
          <w:bCs/>
          <w:sz w:val="22"/>
          <w:szCs w:val="22"/>
          <w:lang w:val="es-PE"/>
        </w:rPr>
        <w:t>del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potencial inicio de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un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movimiento de bloques y/o deformación del macizo rocoso</w:t>
      </w:r>
      <w:r w:rsidR="00B70F98">
        <w:rPr>
          <w:rFonts w:ascii="Arial" w:hAnsi="Arial" w:cs="Arial"/>
          <w:bCs/>
          <w:sz w:val="22"/>
          <w:szCs w:val="22"/>
          <w:lang w:val="es-PE"/>
        </w:rPr>
        <w:t>, s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e instrument</w:t>
      </w:r>
      <w:r w:rsidR="00EB4C9B">
        <w:rPr>
          <w:rFonts w:ascii="Arial" w:hAnsi="Arial" w:cs="Arial"/>
          <w:bCs/>
          <w:sz w:val="22"/>
          <w:szCs w:val="22"/>
          <w:lang w:val="es-PE"/>
        </w:rPr>
        <w:t>ó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el sector del proyecto con cables de </w:t>
      </w:r>
      <w:r w:rsidR="00EB4C9B" w:rsidRPr="00EB4C9B">
        <w:rPr>
          <w:rFonts w:ascii="Arial" w:hAnsi="Arial" w:cs="Arial"/>
          <w:b/>
          <w:sz w:val="22"/>
          <w:szCs w:val="22"/>
          <w:lang w:val="es-PE"/>
        </w:rPr>
        <w:t>r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eflectometría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(TDR), </w:t>
      </w:r>
      <w:proofErr w:type="spellStart"/>
      <w:r w:rsidR="007C6D87" w:rsidRPr="00EB4C9B">
        <w:rPr>
          <w:rFonts w:ascii="Arial" w:hAnsi="Arial" w:cs="Arial"/>
          <w:b/>
          <w:sz w:val="22"/>
          <w:szCs w:val="22"/>
          <w:lang w:val="es-PE"/>
        </w:rPr>
        <w:t>extensometría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accesos principales </w:t>
      </w:r>
      <w:r w:rsidR="00A97D0E">
        <w:rPr>
          <w:rFonts w:ascii="Arial" w:hAnsi="Arial" w:cs="Arial"/>
          <w:bCs/>
          <w:sz w:val="22"/>
          <w:szCs w:val="22"/>
          <w:lang w:val="es-PE"/>
        </w:rPr>
        <w:t>bypass y rampas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, instalación de </w:t>
      </w:r>
      <w:r w:rsidR="007C6D87" w:rsidRPr="00EB4C9B">
        <w:rPr>
          <w:rFonts w:ascii="Arial" w:hAnsi="Arial" w:cs="Arial"/>
          <w:b/>
          <w:sz w:val="22"/>
          <w:szCs w:val="22"/>
          <w:lang w:val="es-PE"/>
        </w:rPr>
        <w:t>celdas de carga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los pilares, cables TDR en las cámaras operativas (acceso a la explotación)</w:t>
      </w:r>
      <w:r w:rsidR="00F35A9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AEEFD2A" w14:textId="77777777" w:rsidR="00F35A9C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36CB471" w14:textId="24DC82CF" w:rsidR="0058076C" w:rsidRPr="00F068B9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stos equipos de monitoreo permitirán alertar de forma anticipada un potencial inicio de movimiento de bloques y/o deformación del macizo rocoso.</w:t>
      </w:r>
    </w:p>
    <w:p w14:paraId="36687AFF" w14:textId="77777777" w:rsidR="00F35A9C" w:rsidRDefault="00F35A9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49A3DB" w14:textId="2D8E3D84" w:rsidR="0058076C" w:rsidRPr="00F068B9" w:rsidRDefault="007C6D87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Adicional</w:t>
      </w:r>
      <w:r w:rsidR="00F35A9C">
        <w:rPr>
          <w:rFonts w:ascii="Arial" w:hAnsi="Arial" w:cs="Arial"/>
          <w:bCs/>
          <w:sz w:val="22"/>
          <w:szCs w:val="22"/>
          <w:lang w:val="es-PE"/>
        </w:rPr>
        <w:t>mente,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reforz</w:t>
      </w:r>
      <w:r w:rsidR="00F35A9C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sistema de monitoreo microsísmico de la mina de manera de focalizar potenciales eventos en el cuerpo Salvadora.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0C257EA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0930F" w14:textId="5246FA8D" w:rsidR="007C6D87" w:rsidRPr="00F068B9" w:rsidRDefault="0058076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Para el control de riesgo y la activación del protocolo de comunicaciones, en Volcan se tiene establecido una serie de TARP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Response Plan), en la Tabla 6 se indica el TARP para el sistema de monitoreo con cables TDR.</w:t>
      </w:r>
    </w:p>
    <w:p w14:paraId="447CDC5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69EEA1" w14:textId="6F2E81A0" w:rsidR="00F26628" w:rsidRPr="00F068B9" w:rsidRDefault="0058076C" w:rsidP="00D75528">
      <w:pPr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6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C839F4">
        <w:rPr>
          <w:rFonts w:ascii="Arial" w:hAnsi="Arial" w:cs="Arial"/>
          <w:b/>
          <w:sz w:val="22"/>
          <w:szCs w:val="22"/>
          <w:lang w:val="es-PE"/>
        </w:rPr>
        <w:br/>
      </w:r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TARP para el control de riesgo,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Response Plan</w:t>
      </w:r>
    </w:p>
    <w:p w14:paraId="448C0094" w14:textId="2DA9F0FE" w:rsidR="0058076C" w:rsidRPr="00F068B9" w:rsidRDefault="0058076C" w:rsidP="00D755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6B8F0368" wp14:editId="2D644327">
            <wp:extent cx="3166110" cy="1586865"/>
            <wp:effectExtent l="0" t="0" r="0" b="0"/>
            <wp:docPr id="2" name="Imagen 1" descr="Imagen que contiene 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D1E3645-F893-D083-A87E-1CE1444EF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Imagen que contiene 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7D1E3645-F893-D083-A87E-1CE1444EF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2745"/>
                    <a:stretch/>
                  </pic:blipFill>
                  <pic:spPr>
                    <a:xfrm>
                      <a:off x="0" y="0"/>
                      <a:ext cx="31661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34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0E673B4" w14:textId="77777777" w:rsidR="007C6D87" w:rsidRPr="00F068B9" w:rsidRDefault="007C6D87" w:rsidP="00C839F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A44DA4">
        <w:rPr>
          <w:rFonts w:ascii="Arial" w:hAnsi="Arial" w:cs="Arial"/>
          <w:b/>
          <w:sz w:val="22"/>
          <w:szCs w:val="22"/>
          <w:lang w:val="es-PE"/>
        </w:rPr>
        <w:t>figura 17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a modo de ejemplo los resultados de un punto de monitoreo con cables TDR. Los resultados indican que no se tienen evidencias de cambios en el comportamiento del macizo rocoso.</w:t>
      </w:r>
    </w:p>
    <w:p w14:paraId="4348072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743004" w14:textId="0862E146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68E969" wp14:editId="7D58C8BE">
            <wp:extent cx="3166110" cy="2292556"/>
            <wp:effectExtent l="0" t="0" r="0" b="0"/>
            <wp:docPr id="12240326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9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E62C" w14:textId="6002889E" w:rsidR="009F2FD8" w:rsidRPr="00F068B9" w:rsidRDefault="00EF390B" w:rsidP="00A44DA4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17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A44DA4"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Registro de monitoreo mediante cables TDR – cuerpo Salvadora</w:t>
      </w:r>
    </w:p>
    <w:p w14:paraId="6E6EA465" w14:textId="77777777" w:rsidR="0058076C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E33EC3D" w14:textId="77777777" w:rsidR="00797915" w:rsidRPr="00F068B9" w:rsidRDefault="00797915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F068B9" w:rsidRDefault="00E77D1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F068B9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503504F0" w14:textId="77777777" w:rsidR="0058076C" w:rsidRPr="00F068B9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ED6DE6C" w14:textId="517DEE14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proyectos se ejecutaron con cero incidentes, y estabilidad dentro de los rangos evaluados.</w:t>
      </w:r>
    </w:p>
    <w:p w14:paraId="025AB1BD" w14:textId="77777777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F84BE8" w14:textId="3C74ACA9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recuperación </w:t>
      </w:r>
      <w:r w:rsidR="00CC0F89">
        <w:rPr>
          <w:rFonts w:ascii="Arial" w:hAnsi="Arial" w:cs="Arial"/>
          <w:bCs/>
          <w:sz w:val="22"/>
          <w:szCs w:val="22"/>
          <w:lang w:val="es-PE"/>
        </w:rPr>
        <w:t xml:space="preserve">de estructura mineral paralela y contigua 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Veta Andaychagua se </w:t>
      </w:r>
      <w:r w:rsidR="00E87612">
        <w:rPr>
          <w:rFonts w:ascii="Arial" w:hAnsi="Arial" w:cs="Arial"/>
          <w:bCs/>
          <w:sz w:val="22"/>
          <w:szCs w:val="22"/>
          <w:lang w:val="es-PE"/>
        </w:rPr>
        <w:t xml:space="preserve">realizó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 cero incidentes y una adherencia del 78%. En la </w:t>
      </w:r>
      <w:r w:rsidRPr="00797915">
        <w:rPr>
          <w:rFonts w:ascii="Arial" w:hAnsi="Arial" w:cs="Arial"/>
          <w:b/>
          <w:sz w:val="22"/>
          <w:szCs w:val="22"/>
          <w:lang w:val="es-PE"/>
        </w:rPr>
        <w:t>figura 18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evidencias fotográficas. </w:t>
      </w:r>
    </w:p>
    <w:p w14:paraId="50F3C365" w14:textId="77777777" w:rsidR="009F2FD8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6177FA9" w14:textId="77777777" w:rsidR="00797915" w:rsidRPr="00F068B9" w:rsidRDefault="00797915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8FB1BB" w14:textId="1162233C" w:rsidR="009F2FD8" w:rsidRPr="00F068B9" w:rsidRDefault="008C75F6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8C75F6">
        <w:rPr>
          <w:noProof/>
        </w:rPr>
        <w:drawing>
          <wp:inline distT="0" distB="0" distL="0" distR="0" wp14:anchorId="2DF29C50" wp14:editId="7835A2FD">
            <wp:extent cx="3166110" cy="1344295"/>
            <wp:effectExtent l="19050" t="19050" r="15240" b="27305"/>
            <wp:docPr id="25005162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4429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8A8FC56" w14:textId="39C6F85D" w:rsidR="009F2FD8" w:rsidRPr="00F068B9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18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Resultados de explotación veta paralela a Andaychagua</w:t>
      </w:r>
    </w:p>
    <w:p w14:paraId="6537BE92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0D68155" w14:textId="0E9DF389" w:rsidR="00E77D13" w:rsidRPr="00F068B9" w:rsidRDefault="005F7917" w:rsidP="00B67D0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 </w:t>
      </w:r>
      <w:r w:rsidR="00D75528">
        <w:rPr>
          <w:rFonts w:ascii="Arial" w:hAnsi="Arial" w:cs="Arial"/>
          <w:bCs/>
          <w:sz w:val="22"/>
          <w:szCs w:val="22"/>
          <w:lang w:val="es-PE"/>
        </w:rPr>
        <w:t>la fecha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tiene un avance del </w:t>
      </w:r>
      <w:r w:rsidR="00CC0F89">
        <w:rPr>
          <w:rFonts w:ascii="Arial" w:hAnsi="Arial" w:cs="Arial"/>
          <w:bCs/>
          <w:sz w:val="22"/>
          <w:szCs w:val="22"/>
          <w:lang w:val="es-PE"/>
        </w:rPr>
        <w:t>90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% del proyecto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recuperación del </w:t>
      </w:r>
      <w:r w:rsidR="00824AF8">
        <w:rPr>
          <w:rFonts w:ascii="Arial" w:hAnsi="Arial" w:cs="Arial"/>
          <w:bCs/>
          <w:sz w:val="22"/>
          <w:szCs w:val="22"/>
          <w:lang w:val="es-PE"/>
        </w:rPr>
        <w:t>pilar</w:t>
      </w:r>
      <w:r w:rsidR="00CC0F89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Salvadora, con cero incidentes,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adherencia del 98%. En la </w:t>
      </w:r>
      <w:r w:rsidRPr="00B67D03">
        <w:rPr>
          <w:rFonts w:ascii="Arial" w:hAnsi="Arial" w:cs="Arial"/>
          <w:b/>
          <w:sz w:val="22"/>
          <w:szCs w:val="22"/>
          <w:lang w:val="es-PE"/>
        </w:rPr>
        <w:t>figura 19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evidencias fotográficas del desarrollo del proyecto.</w:t>
      </w:r>
    </w:p>
    <w:p w14:paraId="002C7898" w14:textId="77777777" w:rsidR="00E77D13" w:rsidRPr="00F068B9" w:rsidRDefault="00E77D13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D3793A" w14:textId="66885D43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86EBBB8" wp14:editId="156639F5">
            <wp:extent cx="3166110" cy="1518273"/>
            <wp:effectExtent l="0" t="0" r="0" b="6350"/>
            <wp:docPr id="168149713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1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BBBC" w14:textId="579815F4" w:rsidR="009F2FD8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19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Resultados de explotación </w:t>
      </w:r>
      <w:r w:rsidR="00824AF8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Salvadora</w:t>
      </w:r>
    </w:p>
    <w:p w14:paraId="5E77210C" w14:textId="77777777" w:rsidR="00797915" w:rsidRDefault="00797915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5E601A1D" w14:textId="77777777" w:rsidR="00797915" w:rsidRPr="00F068B9" w:rsidRDefault="00797915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451B031C" w14:textId="0EE3E4A0" w:rsidR="008C3927" w:rsidRPr="00F068B9" w:rsidRDefault="00F857C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5.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F068B9" w:rsidRDefault="008C392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4828657" w14:textId="77777777" w:rsidR="003F5D3D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 partir del trabajo realizado se puede concluir</w:t>
      </w:r>
      <w:r w:rsidR="003F5D3D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617F9049" w14:textId="77777777" w:rsidR="00C42775" w:rsidRDefault="00C42775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5EEA65A" w14:textId="1250C6C5" w:rsidR="00C42775" w:rsidRPr="004E04C2" w:rsidRDefault="00B31D79" w:rsidP="00CB549C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4E04C2">
        <w:rPr>
          <w:bCs/>
          <w:sz w:val="22"/>
          <w:szCs w:val="22"/>
          <w:lang w:val="es-PE"/>
        </w:rPr>
        <w:t>E</w:t>
      </w:r>
      <w:r w:rsidR="00D75528" w:rsidRPr="004E04C2">
        <w:rPr>
          <w:bCs/>
          <w:sz w:val="22"/>
          <w:szCs w:val="22"/>
          <w:lang w:val="es-PE"/>
        </w:rPr>
        <w:t>s</w:t>
      </w:r>
      <w:r w:rsidR="005F7917" w:rsidRPr="004E04C2">
        <w:rPr>
          <w:bCs/>
          <w:sz w:val="22"/>
          <w:szCs w:val="22"/>
          <w:lang w:val="es-PE"/>
        </w:rPr>
        <w:t xml:space="preserve"> factible </w:t>
      </w:r>
      <w:r w:rsidR="00D41AEC" w:rsidRPr="004E04C2">
        <w:rPr>
          <w:bCs/>
          <w:sz w:val="22"/>
          <w:szCs w:val="22"/>
          <w:lang w:val="es-PE"/>
        </w:rPr>
        <w:t xml:space="preserve">y viable </w:t>
      </w:r>
      <w:r w:rsidR="005F7917" w:rsidRPr="004E04C2">
        <w:rPr>
          <w:bCs/>
          <w:sz w:val="22"/>
          <w:szCs w:val="22"/>
          <w:lang w:val="es-PE"/>
        </w:rPr>
        <w:t xml:space="preserve">el desarrollo de proyectos de recuperación </w:t>
      </w:r>
      <w:r w:rsidR="00165E00" w:rsidRPr="004E04C2">
        <w:rPr>
          <w:bCs/>
          <w:sz w:val="22"/>
          <w:szCs w:val="22"/>
          <w:lang w:val="es-PE"/>
        </w:rPr>
        <w:t xml:space="preserve">de </w:t>
      </w:r>
      <w:r w:rsidR="00070CFC" w:rsidRPr="00797915">
        <w:rPr>
          <w:b/>
          <w:sz w:val="22"/>
          <w:szCs w:val="22"/>
          <w:lang w:val="es-PE"/>
        </w:rPr>
        <w:t>“</w:t>
      </w:r>
      <w:proofErr w:type="spellStart"/>
      <w:r w:rsidR="00857B2E" w:rsidRPr="00797915">
        <w:rPr>
          <w:b/>
          <w:sz w:val="22"/>
          <w:szCs w:val="22"/>
          <w:lang w:val="es-PE"/>
        </w:rPr>
        <w:t>sill</w:t>
      </w:r>
      <w:proofErr w:type="spellEnd"/>
      <w:r w:rsidR="00857B2E" w:rsidRPr="00797915">
        <w:rPr>
          <w:b/>
          <w:sz w:val="22"/>
          <w:szCs w:val="22"/>
          <w:lang w:val="es-PE"/>
        </w:rPr>
        <w:t xml:space="preserve"> pillar</w:t>
      </w:r>
      <w:r w:rsidR="00070CFC" w:rsidRPr="00797915">
        <w:rPr>
          <w:b/>
          <w:sz w:val="22"/>
          <w:szCs w:val="22"/>
          <w:lang w:val="es-PE"/>
        </w:rPr>
        <w:t>”</w:t>
      </w:r>
      <w:r w:rsidR="00D41AEC" w:rsidRPr="004E04C2">
        <w:rPr>
          <w:bCs/>
          <w:sz w:val="22"/>
          <w:szCs w:val="22"/>
          <w:lang w:val="es-PE"/>
        </w:rPr>
        <w:t xml:space="preserve"> con valor económico</w:t>
      </w:r>
      <w:r w:rsidR="005F7917" w:rsidRPr="004E04C2">
        <w:rPr>
          <w:bCs/>
          <w:sz w:val="22"/>
          <w:szCs w:val="22"/>
          <w:lang w:val="es-PE"/>
        </w:rPr>
        <w:t xml:space="preserve">, desarrollando todas las etapas de ingeniería, análisis </w:t>
      </w:r>
      <w:proofErr w:type="spellStart"/>
      <w:r w:rsidR="005F7917" w:rsidRPr="004E04C2">
        <w:rPr>
          <w:bCs/>
          <w:sz w:val="22"/>
          <w:szCs w:val="22"/>
          <w:lang w:val="es-PE"/>
        </w:rPr>
        <w:t>geomecánicos</w:t>
      </w:r>
      <w:proofErr w:type="spellEnd"/>
      <w:r w:rsidR="005F7917" w:rsidRPr="004E04C2">
        <w:rPr>
          <w:bCs/>
          <w:sz w:val="22"/>
          <w:szCs w:val="22"/>
          <w:lang w:val="es-PE"/>
        </w:rPr>
        <w:t xml:space="preserve"> de detalle, implementación de controles </w:t>
      </w:r>
      <w:proofErr w:type="spellStart"/>
      <w:r w:rsidR="005F7917" w:rsidRPr="004E04C2">
        <w:rPr>
          <w:bCs/>
          <w:sz w:val="22"/>
          <w:szCs w:val="22"/>
          <w:lang w:val="es-PE"/>
        </w:rPr>
        <w:t>geomecánicos</w:t>
      </w:r>
      <w:proofErr w:type="spellEnd"/>
      <w:r w:rsidR="005F7917" w:rsidRPr="004E04C2">
        <w:rPr>
          <w:bCs/>
          <w:sz w:val="22"/>
          <w:szCs w:val="22"/>
          <w:lang w:val="es-PE"/>
        </w:rPr>
        <w:t xml:space="preserve"> y operativos</w:t>
      </w:r>
      <w:r w:rsidR="00AA274C" w:rsidRPr="004E04C2">
        <w:rPr>
          <w:bCs/>
          <w:sz w:val="22"/>
          <w:szCs w:val="22"/>
          <w:lang w:val="es-PE"/>
        </w:rPr>
        <w:t>. I</w:t>
      </w:r>
      <w:r w:rsidR="009672CB" w:rsidRPr="004E04C2">
        <w:rPr>
          <w:bCs/>
          <w:sz w:val="22"/>
          <w:szCs w:val="22"/>
          <w:lang w:val="es-PE"/>
        </w:rPr>
        <w:t xml:space="preserve">ncrementando </w:t>
      </w:r>
      <w:r w:rsidR="003159B9" w:rsidRPr="004E04C2">
        <w:rPr>
          <w:bCs/>
          <w:sz w:val="22"/>
          <w:szCs w:val="22"/>
          <w:lang w:val="es-PE"/>
        </w:rPr>
        <w:t>la recuperación de recursos.</w:t>
      </w:r>
    </w:p>
    <w:p w14:paraId="64D9B4DA" w14:textId="77777777" w:rsidR="0074792F" w:rsidRPr="004E04C2" w:rsidRDefault="0074792F" w:rsidP="0074792F">
      <w:pPr>
        <w:pStyle w:val="Prrafodelista"/>
        <w:ind w:left="360"/>
        <w:jc w:val="both"/>
        <w:rPr>
          <w:bCs/>
          <w:sz w:val="22"/>
          <w:szCs w:val="22"/>
          <w:lang w:val="es-PE"/>
        </w:rPr>
      </w:pPr>
    </w:p>
    <w:p w14:paraId="647F14EE" w14:textId="465C7FDE" w:rsidR="00C42775" w:rsidRPr="004E04C2" w:rsidRDefault="00B87EBD" w:rsidP="00BF09CE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4E04C2">
        <w:rPr>
          <w:bCs/>
          <w:sz w:val="22"/>
          <w:szCs w:val="22"/>
          <w:lang w:val="es-PE"/>
        </w:rPr>
        <w:t>La recuperación de pilares</w:t>
      </w:r>
      <w:r w:rsidR="008F55A4" w:rsidRPr="004E04C2">
        <w:rPr>
          <w:bCs/>
          <w:sz w:val="22"/>
          <w:szCs w:val="22"/>
          <w:lang w:val="es-PE"/>
        </w:rPr>
        <w:t xml:space="preserve"> en </w:t>
      </w:r>
      <w:r w:rsidR="004F7B33" w:rsidRPr="004E04C2">
        <w:rPr>
          <w:bCs/>
          <w:sz w:val="22"/>
          <w:szCs w:val="22"/>
          <w:lang w:val="es-PE"/>
        </w:rPr>
        <w:t>m</w:t>
      </w:r>
      <w:r w:rsidR="008F55A4" w:rsidRPr="004E04C2">
        <w:rPr>
          <w:bCs/>
          <w:sz w:val="22"/>
          <w:szCs w:val="22"/>
          <w:lang w:val="es-PE"/>
        </w:rPr>
        <w:t>ina Andaychagua</w:t>
      </w:r>
      <w:r w:rsidRPr="004E04C2">
        <w:rPr>
          <w:bCs/>
          <w:sz w:val="22"/>
          <w:szCs w:val="22"/>
          <w:lang w:val="es-PE"/>
        </w:rPr>
        <w:t>, i</w:t>
      </w:r>
      <w:r w:rsidR="005F7917" w:rsidRPr="004E04C2">
        <w:rPr>
          <w:bCs/>
          <w:sz w:val="22"/>
          <w:szCs w:val="22"/>
          <w:lang w:val="es-PE"/>
        </w:rPr>
        <w:t xml:space="preserve">mplementado todos los controles establecidos en </w:t>
      </w:r>
      <w:r w:rsidR="00134BE0" w:rsidRPr="004E04C2">
        <w:rPr>
          <w:bCs/>
          <w:sz w:val="22"/>
          <w:szCs w:val="22"/>
          <w:lang w:val="es-PE"/>
        </w:rPr>
        <w:t>los estudios</w:t>
      </w:r>
      <w:r w:rsidR="008F55A4" w:rsidRPr="004E04C2">
        <w:rPr>
          <w:bCs/>
          <w:sz w:val="22"/>
          <w:szCs w:val="22"/>
          <w:lang w:val="es-PE"/>
        </w:rPr>
        <w:t>, s</w:t>
      </w:r>
      <w:r w:rsidR="005F7917" w:rsidRPr="004E04C2">
        <w:rPr>
          <w:bCs/>
          <w:sz w:val="22"/>
          <w:szCs w:val="22"/>
          <w:lang w:val="es-PE"/>
        </w:rPr>
        <w:t>e ejecutó con cero incidentes, estabilidad dentro de los rangos aceptables</w:t>
      </w:r>
      <w:r w:rsidR="003B47F3" w:rsidRPr="004E04C2">
        <w:rPr>
          <w:bCs/>
          <w:sz w:val="22"/>
          <w:szCs w:val="22"/>
          <w:lang w:val="es-PE"/>
        </w:rPr>
        <w:t xml:space="preserve"> </w:t>
      </w:r>
      <w:r w:rsidR="00990003" w:rsidRPr="004E04C2">
        <w:rPr>
          <w:bCs/>
          <w:sz w:val="22"/>
          <w:szCs w:val="22"/>
          <w:lang w:val="es-PE"/>
        </w:rPr>
        <w:t xml:space="preserve">y </w:t>
      </w:r>
      <w:r w:rsidR="004E04C2" w:rsidRPr="004E04C2">
        <w:rPr>
          <w:bCs/>
          <w:sz w:val="22"/>
          <w:szCs w:val="22"/>
          <w:lang w:val="es-PE"/>
        </w:rPr>
        <w:t>generando un</w:t>
      </w:r>
      <w:r w:rsidR="005F7917" w:rsidRPr="004E04C2">
        <w:rPr>
          <w:bCs/>
          <w:sz w:val="22"/>
          <w:szCs w:val="22"/>
          <w:lang w:val="es-PE"/>
        </w:rPr>
        <w:t xml:space="preserve"> </w:t>
      </w:r>
      <w:r w:rsidR="00536BC5" w:rsidRPr="004E04C2">
        <w:rPr>
          <w:bCs/>
          <w:sz w:val="22"/>
          <w:szCs w:val="22"/>
          <w:lang w:val="es-PE"/>
        </w:rPr>
        <w:t>m</w:t>
      </w:r>
      <w:r w:rsidR="005F7917" w:rsidRPr="004E04C2">
        <w:rPr>
          <w:bCs/>
          <w:sz w:val="22"/>
          <w:szCs w:val="22"/>
          <w:lang w:val="es-PE"/>
        </w:rPr>
        <w:t xml:space="preserve">argen económico de </w:t>
      </w:r>
      <w:r w:rsidR="004E04C2" w:rsidRPr="004E04C2">
        <w:rPr>
          <w:bCs/>
          <w:sz w:val="22"/>
          <w:szCs w:val="22"/>
          <w:lang w:val="es-PE"/>
        </w:rPr>
        <w:t>USD 6,000,000.</w:t>
      </w:r>
    </w:p>
    <w:p w14:paraId="7A52D5DC" w14:textId="77777777" w:rsidR="00C42775" w:rsidRPr="00C42775" w:rsidRDefault="00C42775" w:rsidP="00C42775">
      <w:pPr>
        <w:pStyle w:val="Prrafodelista"/>
        <w:rPr>
          <w:bCs/>
          <w:sz w:val="22"/>
          <w:szCs w:val="22"/>
          <w:lang w:val="es-PE"/>
        </w:rPr>
      </w:pPr>
    </w:p>
    <w:p w14:paraId="65085DF1" w14:textId="587E30E1" w:rsidR="0058076C" w:rsidRPr="00C42775" w:rsidRDefault="00990003" w:rsidP="00BF09CE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 xml:space="preserve">Los proyectos </w:t>
      </w:r>
      <w:r w:rsidR="006B4682">
        <w:rPr>
          <w:bCs/>
          <w:sz w:val="22"/>
          <w:szCs w:val="22"/>
          <w:lang w:val="es-PE"/>
        </w:rPr>
        <w:t xml:space="preserve">de recuperación de pilares </w:t>
      </w:r>
      <w:r>
        <w:rPr>
          <w:bCs/>
          <w:sz w:val="22"/>
          <w:szCs w:val="22"/>
          <w:lang w:val="es-PE"/>
        </w:rPr>
        <w:t>desarrollados en Andaychagua</w:t>
      </w:r>
      <w:r w:rsidR="006B4682">
        <w:rPr>
          <w:bCs/>
          <w:sz w:val="22"/>
          <w:szCs w:val="22"/>
          <w:lang w:val="es-PE"/>
        </w:rPr>
        <w:t>,</w:t>
      </w:r>
      <w:r w:rsidR="00000B1B">
        <w:rPr>
          <w:bCs/>
          <w:sz w:val="22"/>
          <w:szCs w:val="22"/>
          <w:lang w:val="es-PE"/>
        </w:rPr>
        <w:t xml:space="preserve"> sirven de</w:t>
      </w:r>
      <w:r w:rsidR="0058076C" w:rsidRPr="00C42775">
        <w:rPr>
          <w:bCs/>
          <w:sz w:val="22"/>
          <w:szCs w:val="22"/>
          <w:lang w:val="es-PE"/>
        </w:rPr>
        <w:t xml:space="preserve"> experiencia </w:t>
      </w:r>
      <w:r w:rsidR="00000B1B">
        <w:rPr>
          <w:bCs/>
          <w:sz w:val="22"/>
          <w:szCs w:val="22"/>
          <w:lang w:val="es-PE"/>
        </w:rPr>
        <w:t xml:space="preserve">para </w:t>
      </w:r>
      <w:r w:rsidR="0058076C" w:rsidRPr="00C42775">
        <w:rPr>
          <w:bCs/>
          <w:sz w:val="22"/>
          <w:szCs w:val="22"/>
          <w:lang w:val="es-PE"/>
        </w:rPr>
        <w:t xml:space="preserve">llevar adelante proyectos </w:t>
      </w:r>
      <w:r w:rsidR="006B4682">
        <w:rPr>
          <w:bCs/>
          <w:sz w:val="22"/>
          <w:szCs w:val="22"/>
          <w:lang w:val="es-PE"/>
        </w:rPr>
        <w:t xml:space="preserve">similares </w:t>
      </w:r>
      <w:r w:rsidR="0058076C" w:rsidRPr="00C42775">
        <w:rPr>
          <w:bCs/>
          <w:sz w:val="22"/>
          <w:szCs w:val="22"/>
          <w:lang w:val="es-PE"/>
        </w:rPr>
        <w:t>en las distintas unidades de Volcan, siendo fundamental:</w:t>
      </w:r>
    </w:p>
    <w:p w14:paraId="34326BCE" w14:textId="77777777" w:rsidR="005D6396" w:rsidRPr="00F068B9" w:rsidRDefault="005D6396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D08C2B7" w14:textId="012E6B0B" w:rsidR="0058076C" w:rsidRPr="005D6396" w:rsidRDefault="0058076C" w:rsidP="00C42775">
      <w:pPr>
        <w:pStyle w:val="Prrafodelista"/>
        <w:numPr>
          <w:ilvl w:val="1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Desarrollar la ingeniería en sus distintos niveles, desde la </w:t>
      </w:r>
      <w:r w:rsidR="00927FF1">
        <w:rPr>
          <w:bCs/>
          <w:sz w:val="22"/>
          <w:szCs w:val="22"/>
          <w:lang w:val="es-PE"/>
        </w:rPr>
        <w:t xml:space="preserve">de </w:t>
      </w:r>
      <w:r w:rsidRPr="005D6396">
        <w:rPr>
          <w:bCs/>
          <w:sz w:val="22"/>
          <w:szCs w:val="22"/>
          <w:lang w:val="es-PE"/>
        </w:rPr>
        <w:t xml:space="preserve">conceptualización hasta la </w:t>
      </w:r>
      <w:r w:rsidR="00927FF1">
        <w:rPr>
          <w:bCs/>
          <w:sz w:val="22"/>
          <w:szCs w:val="22"/>
          <w:lang w:val="es-PE"/>
        </w:rPr>
        <w:t>de</w:t>
      </w:r>
      <w:r w:rsidRPr="005D6396">
        <w:rPr>
          <w:bCs/>
          <w:sz w:val="22"/>
          <w:szCs w:val="22"/>
          <w:lang w:val="es-PE"/>
        </w:rPr>
        <w:t xml:space="preserve"> detalle.</w:t>
      </w:r>
    </w:p>
    <w:p w14:paraId="2422A9FE" w14:textId="3E8391EA" w:rsidR="0058076C" w:rsidRPr="00E51A86" w:rsidRDefault="00927FF1" w:rsidP="00C42775">
      <w:pPr>
        <w:pStyle w:val="Prrafodelista"/>
        <w:numPr>
          <w:ilvl w:val="1"/>
          <w:numId w:val="13"/>
        </w:numPr>
        <w:jc w:val="both"/>
        <w:rPr>
          <w:bCs/>
          <w:sz w:val="22"/>
          <w:szCs w:val="22"/>
          <w:lang w:val="es-PE"/>
        </w:rPr>
      </w:pPr>
      <w:r w:rsidRPr="00E51A86">
        <w:rPr>
          <w:bCs/>
          <w:sz w:val="22"/>
          <w:szCs w:val="22"/>
          <w:lang w:val="es-PE"/>
        </w:rPr>
        <w:t>Realizar una e</w:t>
      </w:r>
      <w:r w:rsidR="0058076C" w:rsidRPr="00E51A86">
        <w:rPr>
          <w:bCs/>
          <w:sz w:val="22"/>
          <w:szCs w:val="22"/>
          <w:lang w:val="es-PE"/>
        </w:rPr>
        <w:t>valuación geomecánica de detalle, revisiones de terceros</w:t>
      </w:r>
      <w:r w:rsidR="00E51A86" w:rsidRPr="00E51A86">
        <w:rPr>
          <w:bCs/>
          <w:sz w:val="22"/>
          <w:szCs w:val="22"/>
          <w:lang w:val="es-PE"/>
        </w:rPr>
        <w:t xml:space="preserve">, </w:t>
      </w:r>
      <w:r w:rsidR="00CE45D5" w:rsidRPr="00E51A86">
        <w:rPr>
          <w:bCs/>
          <w:sz w:val="22"/>
          <w:szCs w:val="22"/>
          <w:lang w:val="es-PE"/>
        </w:rPr>
        <w:t>cumplir con los criterios de aceptabilidad establecidos por la compañía</w:t>
      </w:r>
      <w:r w:rsidR="005623A7" w:rsidRPr="00E51A86">
        <w:rPr>
          <w:bCs/>
          <w:sz w:val="22"/>
          <w:szCs w:val="22"/>
          <w:lang w:val="es-PE"/>
        </w:rPr>
        <w:t xml:space="preserve">. </w:t>
      </w:r>
      <w:r w:rsidR="00484478" w:rsidRPr="00E51A86">
        <w:rPr>
          <w:bCs/>
          <w:sz w:val="22"/>
          <w:szCs w:val="22"/>
          <w:lang w:val="es-PE"/>
        </w:rPr>
        <w:t xml:space="preserve">Suficiencia de información geomecánica &gt;85%, </w:t>
      </w:r>
      <w:r w:rsidR="003A37CE" w:rsidRPr="00E51A86">
        <w:rPr>
          <w:bCs/>
          <w:sz w:val="22"/>
          <w:szCs w:val="22"/>
          <w:lang w:val="es-PE"/>
        </w:rPr>
        <w:t xml:space="preserve">factor de seguridad </w:t>
      </w:r>
      <w:proofErr w:type="spellStart"/>
      <w:r w:rsidR="00CE45D5" w:rsidRPr="00E51A86">
        <w:rPr>
          <w:bCs/>
          <w:sz w:val="22"/>
          <w:szCs w:val="22"/>
          <w:lang w:val="es-PE"/>
        </w:rPr>
        <w:t>Fs</w:t>
      </w:r>
      <w:proofErr w:type="spellEnd"/>
      <w:r w:rsidR="00CE45D5" w:rsidRPr="00E51A86">
        <w:rPr>
          <w:bCs/>
          <w:sz w:val="22"/>
          <w:szCs w:val="22"/>
          <w:lang w:val="es-PE"/>
        </w:rPr>
        <w:t>&gt;1.3</w:t>
      </w:r>
      <w:r w:rsidR="003A37CE" w:rsidRPr="00E51A86">
        <w:rPr>
          <w:bCs/>
          <w:sz w:val="22"/>
          <w:szCs w:val="22"/>
          <w:lang w:val="es-PE"/>
        </w:rPr>
        <w:t xml:space="preserve">, </w:t>
      </w:r>
      <w:r w:rsidR="005623A7" w:rsidRPr="00E51A86">
        <w:rPr>
          <w:bCs/>
          <w:sz w:val="22"/>
          <w:szCs w:val="22"/>
          <w:lang w:val="es-PE"/>
        </w:rPr>
        <w:t xml:space="preserve">probabilidad de falla </w:t>
      </w:r>
      <w:proofErr w:type="spellStart"/>
      <w:r w:rsidR="003A37CE" w:rsidRPr="00E51A86">
        <w:rPr>
          <w:bCs/>
          <w:sz w:val="22"/>
          <w:szCs w:val="22"/>
          <w:lang w:val="es-PE"/>
        </w:rPr>
        <w:t>PoF</w:t>
      </w:r>
      <w:proofErr w:type="spellEnd"/>
      <w:r w:rsidR="003A37CE" w:rsidRPr="00E51A86">
        <w:rPr>
          <w:bCs/>
          <w:sz w:val="22"/>
          <w:szCs w:val="22"/>
          <w:lang w:val="es-PE"/>
        </w:rPr>
        <w:t>&lt;20%</w:t>
      </w:r>
      <w:r w:rsidR="00484478" w:rsidRPr="00E51A86">
        <w:rPr>
          <w:bCs/>
          <w:sz w:val="22"/>
          <w:szCs w:val="22"/>
          <w:lang w:val="es-PE"/>
        </w:rPr>
        <w:t xml:space="preserve"> (considerando labores temporales)</w:t>
      </w:r>
      <w:r w:rsidR="003A37CE" w:rsidRPr="00E51A86">
        <w:rPr>
          <w:bCs/>
          <w:sz w:val="22"/>
          <w:szCs w:val="22"/>
          <w:lang w:val="es-PE"/>
        </w:rPr>
        <w:t>.</w:t>
      </w:r>
    </w:p>
    <w:p w14:paraId="60E04200" w14:textId="78A8C5C4" w:rsidR="0058076C" w:rsidRPr="005D6396" w:rsidRDefault="0058076C" w:rsidP="00C42775">
      <w:pPr>
        <w:pStyle w:val="Prrafodelista"/>
        <w:numPr>
          <w:ilvl w:val="1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Implementación de controles </w:t>
      </w:r>
      <w:proofErr w:type="spellStart"/>
      <w:r w:rsidRPr="005D6396">
        <w:rPr>
          <w:bCs/>
          <w:sz w:val="22"/>
          <w:szCs w:val="22"/>
          <w:lang w:val="es-PE"/>
        </w:rPr>
        <w:t>geomecánicos</w:t>
      </w:r>
      <w:proofErr w:type="spellEnd"/>
      <w:r w:rsidR="002749CA">
        <w:rPr>
          <w:bCs/>
          <w:sz w:val="22"/>
          <w:szCs w:val="22"/>
          <w:lang w:val="es-PE"/>
        </w:rPr>
        <w:t>:</w:t>
      </w:r>
      <w:r w:rsidRPr="005D6396">
        <w:rPr>
          <w:bCs/>
          <w:sz w:val="22"/>
          <w:szCs w:val="22"/>
          <w:lang w:val="es-PE"/>
        </w:rPr>
        <w:t xml:space="preserve"> monitoreo, sostenimiento, inspecciones, relleno de espacios abiertos.</w:t>
      </w:r>
    </w:p>
    <w:p w14:paraId="54F59C9A" w14:textId="6C15D71B" w:rsidR="0058076C" w:rsidRPr="005D6396" w:rsidRDefault="0058076C" w:rsidP="00C42775">
      <w:pPr>
        <w:pStyle w:val="Prrafodelista"/>
        <w:numPr>
          <w:ilvl w:val="1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>Di</w:t>
      </w:r>
      <w:r w:rsidR="002749CA">
        <w:rPr>
          <w:bCs/>
          <w:sz w:val="22"/>
          <w:szCs w:val="22"/>
          <w:lang w:val="es-PE"/>
        </w:rPr>
        <w:t>s</w:t>
      </w:r>
      <w:r w:rsidRPr="005D6396">
        <w:rPr>
          <w:bCs/>
          <w:sz w:val="22"/>
          <w:szCs w:val="22"/>
          <w:lang w:val="es-PE"/>
        </w:rPr>
        <w:t xml:space="preserve">ciplina operativa, </w:t>
      </w:r>
      <w:r w:rsidR="002749CA">
        <w:rPr>
          <w:bCs/>
          <w:sz w:val="22"/>
          <w:szCs w:val="22"/>
          <w:lang w:val="es-PE"/>
        </w:rPr>
        <w:t xml:space="preserve">cumpliendo </w:t>
      </w:r>
      <w:r w:rsidRPr="005D6396">
        <w:rPr>
          <w:bCs/>
          <w:sz w:val="22"/>
          <w:szCs w:val="22"/>
          <w:lang w:val="es-PE"/>
        </w:rPr>
        <w:t>lo establecido en los proyectos.</w:t>
      </w:r>
    </w:p>
    <w:p w14:paraId="14EF582E" w14:textId="77777777" w:rsidR="005F7917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DEBB69" w14:textId="77777777" w:rsidR="00797915" w:rsidRDefault="00797915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F6DF225" w14:textId="77777777" w:rsidR="00797915" w:rsidRDefault="00797915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3D938E" w14:textId="1DE3CC56" w:rsidR="00AF2A3B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AF2A3B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Anexos</w:t>
      </w:r>
    </w:p>
    <w:p w14:paraId="165270D3" w14:textId="77777777" w:rsidR="00AF2A3B" w:rsidRPr="00F068B9" w:rsidRDefault="00AF2A3B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9F911E" w14:textId="5E094175" w:rsidR="0028228E" w:rsidRPr="000A785F" w:rsidRDefault="00424870" w:rsidP="0028228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En la compañía se tiene una cartera de proyectos de recuperación de pilares, que involucra </w:t>
      </w:r>
      <w:r w:rsidR="009E7D15" w:rsidRPr="000A785F">
        <w:rPr>
          <w:rFonts w:ascii="Arial" w:hAnsi="Arial" w:cs="Arial"/>
          <w:bCs/>
          <w:sz w:val="22"/>
          <w:szCs w:val="22"/>
          <w:lang w:val="es-PE"/>
        </w:rPr>
        <w:t>alrededor</w:t>
      </w:r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28228E" w:rsidRPr="000A785F">
        <w:rPr>
          <w:rFonts w:ascii="Arial" w:hAnsi="Arial" w:cs="Arial"/>
          <w:bCs/>
          <w:sz w:val="22"/>
          <w:szCs w:val="22"/>
          <w:lang w:val="es-PE"/>
        </w:rPr>
        <w:t>287</w:t>
      </w:r>
      <w:r w:rsidR="00F31BFD" w:rsidRPr="000A785F">
        <w:rPr>
          <w:rFonts w:ascii="Arial" w:hAnsi="Arial" w:cs="Arial"/>
          <w:bCs/>
          <w:sz w:val="22"/>
          <w:szCs w:val="22"/>
          <w:lang w:val="es-PE"/>
        </w:rPr>
        <w:t>,</w:t>
      </w:r>
      <w:r w:rsidR="0028228E" w:rsidRPr="000A785F">
        <w:rPr>
          <w:rFonts w:ascii="Arial" w:hAnsi="Arial" w:cs="Arial"/>
          <w:bCs/>
          <w:sz w:val="22"/>
          <w:szCs w:val="22"/>
          <w:lang w:val="es-PE"/>
        </w:rPr>
        <w:t>000 ton @ 7</w:t>
      </w:r>
      <w:r w:rsidR="00F31BFD" w:rsidRPr="000A785F">
        <w:rPr>
          <w:rFonts w:ascii="Arial" w:hAnsi="Arial" w:cs="Arial"/>
          <w:bCs/>
          <w:sz w:val="22"/>
          <w:szCs w:val="22"/>
          <w:lang w:val="es-PE"/>
        </w:rPr>
        <w:t>.</w:t>
      </w:r>
      <w:r w:rsidR="0028228E" w:rsidRPr="000A785F">
        <w:rPr>
          <w:rFonts w:ascii="Arial" w:hAnsi="Arial" w:cs="Arial"/>
          <w:bCs/>
          <w:sz w:val="22"/>
          <w:szCs w:val="22"/>
          <w:lang w:val="es-PE"/>
        </w:rPr>
        <w:t>4% Zn, 0</w:t>
      </w:r>
      <w:r w:rsidR="00F31BFD" w:rsidRPr="000A785F">
        <w:rPr>
          <w:rFonts w:ascii="Arial" w:hAnsi="Arial" w:cs="Arial"/>
          <w:bCs/>
          <w:sz w:val="22"/>
          <w:szCs w:val="22"/>
          <w:lang w:val="es-PE"/>
        </w:rPr>
        <w:t>.</w:t>
      </w:r>
      <w:r w:rsidR="0028228E" w:rsidRPr="000A785F">
        <w:rPr>
          <w:rFonts w:ascii="Arial" w:hAnsi="Arial" w:cs="Arial"/>
          <w:bCs/>
          <w:sz w:val="22"/>
          <w:szCs w:val="22"/>
          <w:lang w:val="es-PE"/>
        </w:rPr>
        <w:t>6% Pb y 1</w:t>
      </w:r>
      <w:r w:rsidR="00F31BFD" w:rsidRPr="000A785F">
        <w:rPr>
          <w:rFonts w:ascii="Arial" w:hAnsi="Arial" w:cs="Arial"/>
          <w:bCs/>
          <w:sz w:val="22"/>
          <w:szCs w:val="22"/>
          <w:lang w:val="es-PE"/>
        </w:rPr>
        <w:t>.</w:t>
      </w:r>
      <w:r w:rsidR="0028228E" w:rsidRPr="000A785F">
        <w:rPr>
          <w:rFonts w:ascii="Arial" w:hAnsi="Arial" w:cs="Arial"/>
          <w:bCs/>
          <w:sz w:val="22"/>
          <w:szCs w:val="22"/>
          <w:lang w:val="es-PE"/>
        </w:rPr>
        <w:t>4 Oz/ton Ag</w:t>
      </w:r>
      <w:r w:rsidR="00CD6CB5" w:rsidRPr="000A785F">
        <w:rPr>
          <w:rFonts w:ascii="Arial" w:hAnsi="Arial" w:cs="Arial"/>
          <w:bCs/>
          <w:sz w:val="22"/>
          <w:szCs w:val="22"/>
          <w:lang w:val="es-PE"/>
        </w:rPr>
        <w:t>. Con lo que se lograría un margen</w:t>
      </w:r>
      <w:r w:rsidR="00F31BFD" w:rsidRPr="000A785F">
        <w:rPr>
          <w:rFonts w:ascii="Arial" w:hAnsi="Arial" w:cs="Arial"/>
          <w:bCs/>
          <w:sz w:val="22"/>
          <w:szCs w:val="22"/>
          <w:lang w:val="es-PE"/>
        </w:rPr>
        <w:t xml:space="preserve"> económico</w:t>
      </w:r>
      <w:r w:rsidR="00CD6CB5" w:rsidRPr="000A785F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BD4250" w:rsidRPr="000A785F">
        <w:rPr>
          <w:rFonts w:ascii="Arial" w:hAnsi="Arial" w:cs="Arial"/>
          <w:bCs/>
          <w:sz w:val="22"/>
          <w:szCs w:val="22"/>
          <w:lang w:val="es-PE"/>
        </w:rPr>
        <w:t>10 M USD.</w:t>
      </w:r>
    </w:p>
    <w:p w14:paraId="22A5A91F" w14:textId="1F8F0C09" w:rsidR="00424870" w:rsidRPr="000A785F" w:rsidRDefault="0042487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1F1829A" w14:textId="6594BB12" w:rsidR="00372D54" w:rsidRPr="00F068B9" w:rsidRDefault="001C65EE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Se anexan los análisis </w:t>
      </w:r>
      <w:proofErr w:type="spellStart"/>
      <w:r w:rsidRPr="000A785F">
        <w:rPr>
          <w:rFonts w:ascii="Arial" w:hAnsi="Arial" w:cs="Arial"/>
          <w:bCs/>
          <w:sz w:val="22"/>
          <w:szCs w:val="22"/>
          <w:lang w:val="es-PE"/>
        </w:rPr>
        <w:t>geomecánico</w:t>
      </w:r>
      <w:r w:rsidR="002749CA" w:rsidRPr="000A785F">
        <w:rPr>
          <w:rFonts w:ascii="Arial" w:hAnsi="Arial" w:cs="Arial"/>
          <w:bCs/>
          <w:sz w:val="22"/>
          <w:szCs w:val="22"/>
          <w:lang w:val="es-PE"/>
        </w:rPr>
        <w:t>s</w:t>
      </w:r>
      <w:proofErr w:type="spellEnd"/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 realizados para la recuperación del </w:t>
      </w:r>
      <w:r w:rsidR="00824AF8" w:rsidRPr="000A785F">
        <w:rPr>
          <w:rFonts w:ascii="Arial" w:hAnsi="Arial" w:cs="Arial"/>
          <w:bCs/>
          <w:sz w:val="22"/>
          <w:szCs w:val="22"/>
          <w:lang w:val="es-PE"/>
        </w:rPr>
        <w:t>pilar</w:t>
      </w:r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 del </w:t>
      </w:r>
      <w:proofErr w:type="spellStart"/>
      <w:r w:rsidRPr="000A785F">
        <w:rPr>
          <w:rFonts w:ascii="Arial" w:hAnsi="Arial" w:cs="Arial"/>
          <w:bCs/>
          <w:sz w:val="22"/>
          <w:szCs w:val="22"/>
          <w:lang w:val="es-PE"/>
        </w:rPr>
        <w:t>Tj</w:t>
      </w:r>
      <w:proofErr w:type="spellEnd"/>
      <w:r w:rsidRPr="000A785F">
        <w:rPr>
          <w:rFonts w:ascii="Arial" w:hAnsi="Arial" w:cs="Arial"/>
          <w:bCs/>
          <w:sz w:val="22"/>
          <w:szCs w:val="22"/>
          <w:lang w:val="es-PE"/>
        </w:rPr>
        <w:t xml:space="preserve"> 61 en la unidad de Andaychagua y también la evaluación </w:t>
      </w:r>
      <w:r w:rsidR="00785720" w:rsidRPr="000A785F">
        <w:rPr>
          <w:rFonts w:ascii="Arial" w:hAnsi="Arial" w:cs="Arial"/>
          <w:bCs/>
          <w:sz w:val="22"/>
          <w:szCs w:val="22"/>
          <w:lang w:val="es-PE"/>
        </w:rPr>
        <w:t xml:space="preserve">para la recuperación del </w:t>
      </w:r>
      <w:r w:rsidR="0022231F" w:rsidRPr="000A785F">
        <w:rPr>
          <w:rFonts w:ascii="Arial" w:hAnsi="Arial" w:cs="Arial"/>
          <w:bCs/>
          <w:sz w:val="22"/>
          <w:szCs w:val="22"/>
          <w:lang w:val="es-PE"/>
        </w:rPr>
        <w:t>pilar</w:t>
      </w:r>
      <w:r w:rsidR="00785720" w:rsidRPr="000A785F">
        <w:rPr>
          <w:rFonts w:ascii="Arial" w:hAnsi="Arial" w:cs="Arial"/>
          <w:bCs/>
          <w:sz w:val="22"/>
          <w:szCs w:val="22"/>
          <w:lang w:val="es-PE"/>
        </w:rPr>
        <w:t xml:space="preserve"> en la veta Split 225, TJ 500, </w:t>
      </w:r>
      <w:proofErr w:type="spellStart"/>
      <w:r w:rsidR="00785720" w:rsidRPr="000A785F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785720" w:rsidRPr="000A785F">
        <w:rPr>
          <w:rFonts w:ascii="Arial" w:hAnsi="Arial" w:cs="Arial"/>
          <w:bCs/>
          <w:sz w:val="22"/>
          <w:szCs w:val="22"/>
          <w:lang w:val="es-PE"/>
        </w:rPr>
        <w:t xml:space="preserve">. 4000 de la unidad de </w:t>
      </w:r>
      <w:proofErr w:type="spellStart"/>
      <w:r w:rsidR="00785720" w:rsidRPr="000A785F">
        <w:rPr>
          <w:rFonts w:ascii="Arial" w:hAnsi="Arial" w:cs="Arial"/>
          <w:bCs/>
          <w:sz w:val="22"/>
          <w:szCs w:val="22"/>
          <w:lang w:val="es-PE"/>
        </w:rPr>
        <w:t>Anim</w:t>
      </w:r>
      <w:r w:rsidR="002749CA" w:rsidRPr="000A785F">
        <w:rPr>
          <w:rFonts w:ascii="Arial" w:hAnsi="Arial" w:cs="Arial"/>
          <w:bCs/>
          <w:sz w:val="22"/>
          <w:szCs w:val="22"/>
          <w:lang w:val="es-PE"/>
        </w:rPr>
        <w:t>ó</w:t>
      </w:r>
      <w:r w:rsidR="00785720" w:rsidRPr="000A785F">
        <w:rPr>
          <w:rFonts w:ascii="Arial" w:hAnsi="Arial" w:cs="Arial"/>
          <w:bCs/>
          <w:sz w:val="22"/>
          <w:szCs w:val="22"/>
          <w:lang w:val="es-PE"/>
        </w:rPr>
        <w:t>n</w:t>
      </w:r>
      <w:proofErr w:type="spellEnd"/>
      <w:r w:rsidR="00785720" w:rsidRPr="000A785F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3BDF7CE" w14:textId="77777777" w:rsidR="00160240" w:rsidRPr="00F068B9" w:rsidRDefault="0016024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883A775" w14:textId="50D07260" w:rsidR="00AB54F3" w:rsidRPr="00F068B9" w:rsidRDefault="00AB54F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B34EB7A" wp14:editId="0FD9934E">
            <wp:extent cx="3166110" cy="4102735"/>
            <wp:effectExtent l="0" t="0" r="0" b="0"/>
            <wp:docPr id="1693108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0674" w14:textId="7069892F" w:rsidR="00AB54F3" w:rsidRPr="00F068B9" w:rsidRDefault="00EF390B" w:rsidP="002749C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20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2749C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– recuperación de </w:t>
      </w:r>
      <w:r w:rsidR="0022231F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4246627B" w14:textId="77777777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377A83F9" w14:textId="33B36B6A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7801534" wp14:editId="2A8F6F2B">
            <wp:extent cx="3166110" cy="2864485"/>
            <wp:effectExtent l="0" t="0" r="0" b="0"/>
            <wp:docPr id="16111270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2517" w14:textId="1AE3ACFE" w:rsidR="00AB54F3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21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 </w:t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Dimensionamiento – Recuperación de </w:t>
      </w:r>
      <w:r w:rsidR="00824AF8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7DFF99DF" w14:textId="77777777" w:rsidR="00AB54F3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1C696B2F" w14:textId="77777777" w:rsidR="00C53854" w:rsidRPr="00F068B9" w:rsidRDefault="00C53854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42C0B186" w14:textId="6EC61626" w:rsidR="00AB54F3" w:rsidRPr="00F068B9" w:rsidRDefault="00372D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72D54">
        <w:rPr>
          <w:noProof/>
        </w:rPr>
        <w:drawing>
          <wp:inline distT="0" distB="0" distL="0" distR="0" wp14:anchorId="7F16205D" wp14:editId="3AFFA9BF">
            <wp:extent cx="3165967" cy="2949201"/>
            <wp:effectExtent l="0" t="0" r="0" b="3810"/>
            <wp:docPr id="12066219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" b="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9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F170" w14:textId="6E4D2212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22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Análisis de riesgo y controles – recuperación de </w:t>
      </w:r>
      <w:r w:rsidR="0022231F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742B32AC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A4D7A0" w14:textId="77777777" w:rsidR="00C53854" w:rsidRDefault="00C538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98CE0B" w14:textId="77777777" w:rsidR="00C53854" w:rsidRPr="00F068B9" w:rsidRDefault="00C538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4EE2AB" w14:textId="2B2D3FFC" w:rsidR="002D1C36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BE3467A" wp14:editId="770C6B53">
            <wp:extent cx="3168000" cy="1893600"/>
            <wp:effectExtent l="19050" t="19050" r="13970" b="11430"/>
            <wp:docPr id="92765520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4"/>
                    <a:stretch/>
                  </pic:blipFill>
                  <pic:spPr bwMode="auto">
                    <a:xfrm>
                      <a:off x="0" y="0"/>
                      <a:ext cx="3168000" cy="1893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33D3" w14:textId="7BFBB028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23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– recuperación de </w:t>
      </w:r>
      <w:r w:rsidR="0022231F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veta Split principal Animon</w:t>
      </w:r>
    </w:p>
    <w:p w14:paraId="3AA5FC7B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D2FC74" w14:textId="77777777" w:rsidR="00C53854" w:rsidRPr="00F068B9" w:rsidRDefault="00C538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E631DA" w14:textId="57463C20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AE8A2B" wp14:editId="5649503A">
            <wp:extent cx="3063922" cy="3528695"/>
            <wp:effectExtent l="0" t="0" r="3175" b="0"/>
            <wp:docPr id="83248626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8"/>
                    <a:stretch/>
                  </pic:blipFill>
                  <pic:spPr bwMode="auto">
                    <a:xfrm>
                      <a:off x="0" y="0"/>
                      <a:ext cx="3063922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7A1B0" w14:textId="4DC979C7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24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– recuperación de </w:t>
      </w:r>
      <w:r w:rsidR="0022231F">
        <w:rPr>
          <w:rFonts w:ascii="Arial" w:hAnsi="Arial" w:cs="Arial"/>
          <w:bCs/>
          <w:i/>
          <w:iCs/>
          <w:sz w:val="22"/>
          <w:szCs w:val="22"/>
          <w:lang w:val="es-PE"/>
        </w:rPr>
        <w:t>pilar</w:t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veta Split principal Animon</w:t>
      </w:r>
    </w:p>
    <w:p w14:paraId="3EBC4B0A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675E770" w14:textId="77777777" w:rsidR="00C53854" w:rsidRPr="00F068B9" w:rsidRDefault="00C538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8FE15C" w14:textId="1D302C46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4B976E" wp14:editId="3B0141AF">
            <wp:extent cx="3166110" cy="1558290"/>
            <wp:effectExtent l="19050" t="19050" r="15240" b="22860"/>
            <wp:docPr id="12530895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582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C902D" w14:textId="602ED0E5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25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5F7D2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Análisis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– recuperación de</w:t>
      </w:r>
      <w:r w:rsidR="0022231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pilar</w:t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veta Split principal Animon</w:t>
      </w:r>
    </w:p>
    <w:p w14:paraId="734AAF97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46E950" w14:textId="756720CC" w:rsidR="006178C0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7.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F068B9" w:rsidRDefault="006178C0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5890909D" w:rsidR="00F83459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Superintendente de Ingeniería &amp; Planeamiento Unidad Andaychagua</w:t>
      </w:r>
      <w:r w:rsidR="00707530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N.º 12-2019, Informe de explotación de la veta Andaychagua -1 en el nivel 1000, 2019.</w:t>
      </w:r>
    </w:p>
    <w:p w14:paraId="4B8F31A9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29F650" w14:textId="7C32AB65" w:rsidR="00EA6813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Técnico, Ingeniería Geotécnica Conceptual, Proyecto Placa Salvadora, 2023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399617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DB484F" w14:textId="2A3EC0B8" w:rsidR="007F5F63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Compañía Minera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Volcan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S.A., Nota Técnica, Estudio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 1000 Veta Andaychagua Mina Andaychagua, 2023</w:t>
      </w:r>
      <w:r w:rsidR="007F5F63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E9D7108" w14:textId="77777777" w:rsidR="008B48C8" w:rsidRDefault="008B48C8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3139843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4E1DF7D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94A733B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4F55F9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38F3DA6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FC8770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884732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D50718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8783E8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0603FF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8A022B0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F85890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A79CD5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8F31860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0246BDE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92D67AD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5E57A4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476A7D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0D4367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49F0AA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6686E2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E7C588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A52CE6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4FCBEB2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8AAB68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F681CA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9D4CE66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E6951B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657B47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7ADDB0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A0A80BD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B20F4F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A333C17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60FF95A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96DB4A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7E158D1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360B1B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9B4395D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2178CC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81B569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696337F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2D19BF" w14:textId="77777777" w:rsidR="00C53854" w:rsidRDefault="00C538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007C82" w14:textId="1F914660" w:rsidR="008B48C8" w:rsidRPr="00F068B9" w:rsidRDefault="00F025B2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8. </w:t>
      </w:r>
      <w:r w:rsidR="008B48C8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Ilustraciones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/ Imágenes</w:t>
      </w: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 / Tablas</w:t>
      </w:r>
    </w:p>
    <w:p w14:paraId="100AF19F" w14:textId="77777777" w:rsidR="00EC617E" w:rsidRDefault="00EC617E" w:rsidP="00EC617E">
      <w:pPr>
        <w:rPr>
          <w:rFonts w:ascii="Arial" w:hAnsi="Arial" w:cs="Arial"/>
          <w:b/>
          <w:sz w:val="22"/>
          <w:szCs w:val="22"/>
          <w:lang w:val="es-PE"/>
        </w:rPr>
      </w:pPr>
    </w:p>
    <w:p w14:paraId="6E3703B8" w14:textId="7AEF02F0" w:rsidR="000C7E26" w:rsidRPr="00EC617E" w:rsidRDefault="000C7E26" w:rsidP="000C7E26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noProof/>
          <w:sz w:val="22"/>
          <w:szCs w:val="22"/>
          <w:lang w:val="es-PE"/>
        </w:rPr>
        <w:t>7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>
        <w:rPr>
          <w:rFonts w:ascii="Arial" w:hAnsi="Arial" w:cs="Arial"/>
          <w:b/>
          <w:sz w:val="22"/>
          <w:szCs w:val="22"/>
          <w:lang w:val="es-PE"/>
        </w:rPr>
        <w:br/>
      </w:r>
      <w:r w:rsidRPr="00EC617E">
        <w:rPr>
          <w:rFonts w:ascii="Arial" w:hAnsi="Arial" w:cs="Arial"/>
          <w:bCs/>
          <w:i/>
          <w:iCs/>
          <w:sz w:val="22"/>
          <w:szCs w:val="22"/>
          <w:lang w:val="es-PE"/>
        </w:rPr>
        <w:t>Metodología de evaluación de suficiencia de información</w:t>
      </w:r>
    </w:p>
    <w:p w14:paraId="1688ED98" w14:textId="45252505" w:rsidR="00EC617E" w:rsidRPr="00F068B9" w:rsidRDefault="00EC617E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C617E">
        <w:rPr>
          <w:noProof/>
        </w:rPr>
        <w:drawing>
          <wp:inline distT="0" distB="0" distL="0" distR="0" wp14:anchorId="24553D6B" wp14:editId="65C7D480">
            <wp:extent cx="3166110" cy="6556375"/>
            <wp:effectExtent l="0" t="0" r="0" b="0"/>
            <wp:docPr id="18832709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55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F466" w14:textId="2F33AB30" w:rsidR="00893110" w:rsidRDefault="00893110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893110">
        <w:rPr>
          <w:noProof/>
        </w:rPr>
        <w:lastRenderedPageBreak/>
        <w:drawing>
          <wp:inline distT="0" distB="0" distL="0" distR="0" wp14:anchorId="25FD504A" wp14:editId="475C53B3">
            <wp:extent cx="3166110" cy="3947160"/>
            <wp:effectExtent l="0" t="0" r="0" b="0"/>
            <wp:docPr id="9926310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855C" w14:textId="37910FE7" w:rsidR="00893110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7C01BA7D" wp14:editId="4CE67903">
            <wp:extent cx="3166110" cy="1333500"/>
            <wp:effectExtent l="19050" t="19050" r="15240" b="19050"/>
            <wp:docPr id="18927454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3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544B" w14:textId="2B9E8121" w:rsidR="007E6A09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1946483B" wp14:editId="75935387">
            <wp:extent cx="3166110" cy="1339850"/>
            <wp:effectExtent l="19050" t="19050" r="15240" b="12700"/>
            <wp:docPr id="36738606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9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841D01" w14:textId="24E60077" w:rsidR="000C7E26" w:rsidRPr="00F068B9" w:rsidRDefault="000C7E26" w:rsidP="000C7E26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BA01C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26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br/>
        <w:t xml:space="preserve">Modelo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1AA9B046" w14:textId="4659B077" w:rsidR="000C7E26" w:rsidRDefault="000C7E26" w:rsidP="000C7E26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6B50A7F0" w14:textId="77777777" w:rsidR="00C53854" w:rsidRPr="00F068B9" w:rsidRDefault="00C53854" w:rsidP="000C7E26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6B829CA7" w14:textId="3402B79C" w:rsidR="004C3B69" w:rsidRPr="00F068B9" w:rsidRDefault="00F025B2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9. </w:t>
      </w:r>
      <w:r w:rsidR="004C3B69" w:rsidRPr="00F068B9">
        <w:rPr>
          <w:rFonts w:ascii="Arial" w:hAnsi="Arial" w:cs="Arial"/>
          <w:b/>
          <w:sz w:val="22"/>
          <w:szCs w:val="22"/>
          <w:lang w:val="es-PE"/>
        </w:rPr>
        <w:t>Videos</w:t>
      </w:r>
    </w:p>
    <w:p w14:paraId="426D5575" w14:textId="3C5B1D3B" w:rsidR="004C3B69" w:rsidRPr="00F068B9" w:rsidRDefault="00893110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No considera.</w:t>
      </w:r>
    </w:p>
    <w:p w14:paraId="3F9FAC7C" w14:textId="77777777" w:rsidR="00975533" w:rsidRDefault="00975533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4030C8C" w14:textId="77777777" w:rsidR="00C53854" w:rsidRDefault="00C5385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A2FD6ED" w14:textId="3D589FDD" w:rsidR="00180629" w:rsidRPr="005F7D2A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F7D2A">
        <w:rPr>
          <w:rFonts w:ascii="Arial" w:hAnsi="Arial" w:cs="Arial"/>
          <w:b/>
          <w:sz w:val="22"/>
          <w:szCs w:val="22"/>
          <w:lang w:val="es-PE"/>
        </w:rPr>
        <w:t>Wilmer Manuel Carhuaricra Cordova</w:t>
      </w:r>
    </w:p>
    <w:p w14:paraId="29BD42CA" w14:textId="635885A4" w:rsidR="00544B35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Ingeniero de Minas, especialista en geomecánica y</w:t>
      </w:r>
      <w:r w:rsidR="00372D5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F4921">
        <w:rPr>
          <w:rFonts w:ascii="Arial" w:hAnsi="Arial" w:cs="Arial"/>
          <w:bCs/>
          <w:sz w:val="22"/>
          <w:szCs w:val="22"/>
          <w:lang w:val="es-PE"/>
        </w:rPr>
        <w:t>geotecnia</w:t>
      </w:r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EB41822" w14:textId="4145B1A8" w:rsidR="00975533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16 años de experiencia en geomecánica. Líder de los equipos de geomecánica en las Unidades de Ticlio, Andaychagua y ahora como parte del Corporativo de Geomecánica Volcan. Con la visión, de que la geomecánica sea un pilar para la seguridad y optimización de la industria minera.</w:t>
      </w:r>
    </w:p>
    <w:p w14:paraId="69A53417" w14:textId="4A619BB1" w:rsidR="004C3B69" w:rsidRPr="00F068B9" w:rsidRDefault="004C3B69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488EF1" w14:textId="77777777" w:rsidR="00904E24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FD09D4" w:rsidRPr="00F068B9" w:rsidRDefault="00FD09D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FD09D4" w:rsidRPr="00F068B9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42FCC9DE" w14:textId="77777777" w:rsidR="00C53854" w:rsidRDefault="00C53854" w:rsidP="00893110">
      <w:pPr>
        <w:rPr>
          <w:rFonts w:ascii="Arial" w:hAnsi="Arial" w:cs="Arial"/>
          <w:b/>
          <w:sz w:val="22"/>
          <w:szCs w:val="22"/>
          <w:lang w:val="es-PE"/>
        </w:rPr>
      </w:pPr>
    </w:p>
    <w:p w14:paraId="02CEA89D" w14:textId="77777777" w:rsidR="00C53854" w:rsidRDefault="00C53854" w:rsidP="00893110">
      <w:pPr>
        <w:rPr>
          <w:rFonts w:ascii="Arial" w:hAnsi="Arial" w:cs="Arial"/>
          <w:b/>
          <w:sz w:val="22"/>
          <w:szCs w:val="22"/>
          <w:lang w:val="es-PE"/>
        </w:rPr>
      </w:pPr>
    </w:p>
    <w:p w14:paraId="74BF7DD1" w14:textId="77777777" w:rsidR="00C53854" w:rsidRDefault="00C53854" w:rsidP="00893110">
      <w:pPr>
        <w:rPr>
          <w:rFonts w:ascii="Arial" w:hAnsi="Arial" w:cs="Arial"/>
          <w:b/>
          <w:sz w:val="22"/>
          <w:szCs w:val="22"/>
          <w:lang w:val="es-PE"/>
        </w:rPr>
      </w:pPr>
    </w:p>
    <w:p w14:paraId="574E180D" w14:textId="31472698" w:rsidR="000270E6" w:rsidRPr="00B4368A" w:rsidRDefault="000270E6" w:rsidP="00B4368A">
      <w:pPr>
        <w:rPr>
          <w:rFonts w:ascii="Arial" w:hAnsi="Arial" w:cs="Arial"/>
          <w:b/>
          <w:sz w:val="22"/>
          <w:szCs w:val="22"/>
          <w:lang w:val="es-PE"/>
        </w:rPr>
      </w:pPr>
    </w:p>
    <w:p w14:paraId="50E73ED2" w14:textId="77777777" w:rsidR="00904E24" w:rsidRPr="000270E6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14B702" w14:textId="77777777" w:rsidR="00904E24" w:rsidRPr="000270E6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sectPr w:rsidR="00904E24" w:rsidRPr="000270E6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4F18AF" w14:textId="77777777" w:rsidR="008B6ECD" w:rsidRDefault="008B6ECD" w:rsidP="004D469A">
      <w:r>
        <w:separator/>
      </w:r>
    </w:p>
  </w:endnote>
  <w:endnote w:type="continuationSeparator" w:id="0">
    <w:p w14:paraId="145765AD" w14:textId="77777777" w:rsidR="008B6ECD" w:rsidRDefault="008B6ECD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2E443E0" w14:textId="77777777" w:rsidR="00E915D1" w:rsidRDefault="00E915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2C8B9F5" w14:textId="77777777" w:rsidR="008B6ECD" w:rsidRDefault="008B6ECD" w:rsidP="004D469A">
      <w:r>
        <w:separator/>
      </w:r>
    </w:p>
  </w:footnote>
  <w:footnote w:type="continuationSeparator" w:id="0">
    <w:p w14:paraId="337F8A62" w14:textId="77777777" w:rsidR="008B6ECD" w:rsidRDefault="008B6ECD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Encabezado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0CFA293" w14:textId="77777777" w:rsidR="00E915D1" w:rsidRDefault="00E915D1" w:rsidP="00631DC1">
    <w:pPr>
      <w:pStyle w:val="Encabezado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Encabezado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Encabezado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63141"/>
    <w:multiLevelType w:val="hybridMultilevel"/>
    <w:tmpl w:val="73D2AFB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80A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6E03BF8"/>
    <w:multiLevelType w:val="hybridMultilevel"/>
    <w:tmpl w:val="664A95AA"/>
    <w:lvl w:ilvl="0" w:tplc="0409000D">
      <w:start w:val="1"/>
      <w:numFmt w:val="bullet"/>
      <w:lvlText w:val=""/>
      <w:lvlJc w:val="left"/>
      <w:pPr>
        <w:ind w:left="712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1E8E6BF5"/>
    <w:multiLevelType w:val="hybridMultilevel"/>
    <w:tmpl w:val="AAE20CF2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3B2C3BDB"/>
    <w:multiLevelType w:val="hybridMultilevel"/>
    <w:tmpl w:val="EB223C9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B7603"/>
    <w:multiLevelType w:val="hybridMultilevel"/>
    <w:tmpl w:val="29E6AA7E"/>
    <w:lvl w:ilvl="0" w:tplc="2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9B15C0E"/>
    <w:multiLevelType w:val="hybridMultilevel"/>
    <w:tmpl w:val="8BAE064A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E764727"/>
    <w:multiLevelType w:val="hybridMultilevel"/>
    <w:tmpl w:val="1ABE38E0"/>
    <w:lvl w:ilvl="0" w:tplc="0409000D">
      <w:start w:val="1"/>
      <w:numFmt w:val="bullet"/>
      <w:lvlText w:val=""/>
      <w:lvlJc w:val="left"/>
      <w:pPr>
        <w:ind w:left="854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570E0626"/>
    <w:multiLevelType w:val="hybridMultilevel"/>
    <w:tmpl w:val="ED58C73A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 w15:restartNumberingAfterBreak="0">
    <w:nsid w:val="58DA5C7C"/>
    <w:multiLevelType w:val="hybridMultilevel"/>
    <w:tmpl w:val="8FB6B932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9C515E"/>
    <w:multiLevelType w:val="hybridMultilevel"/>
    <w:tmpl w:val="12F6AF1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A2F3B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C8122F6"/>
    <w:multiLevelType w:val="hybridMultilevel"/>
    <w:tmpl w:val="4C20E000"/>
    <w:lvl w:ilvl="0" w:tplc="0409000D">
      <w:start w:val="1"/>
      <w:numFmt w:val="bullet"/>
      <w:lvlText w:val=""/>
      <w:lvlJc w:val="left"/>
      <w:pPr>
        <w:ind w:left="570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 w16cid:durableId="2045447244">
    <w:abstractNumId w:val="9"/>
  </w:num>
  <w:num w:numId="2" w16cid:durableId="239406832">
    <w:abstractNumId w:val="3"/>
  </w:num>
  <w:num w:numId="3" w16cid:durableId="735323299">
    <w:abstractNumId w:val="4"/>
  </w:num>
  <w:num w:numId="4" w16cid:durableId="1383947036">
    <w:abstractNumId w:val="7"/>
  </w:num>
  <w:num w:numId="5" w16cid:durableId="545721505">
    <w:abstractNumId w:val="2"/>
  </w:num>
  <w:num w:numId="6" w16cid:durableId="1855800532">
    <w:abstractNumId w:val="5"/>
  </w:num>
  <w:num w:numId="7" w16cid:durableId="1204094461">
    <w:abstractNumId w:val="8"/>
  </w:num>
  <w:num w:numId="8" w16cid:durableId="1648365189">
    <w:abstractNumId w:val="12"/>
  </w:num>
  <w:num w:numId="9" w16cid:durableId="1005519407">
    <w:abstractNumId w:val="11"/>
  </w:num>
  <w:num w:numId="10" w16cid:durableId="1427726208">
    <w:abstractNumId w:val="10"/>
  </w:num>
  <w:num w:numId="11" w16cid:durableId="2034964337">
    <w:abstractNumId w:val="6"/>
  </w:num>
  <w:num w:numId="12" w16cid:durableId="1351905615">
    <w:abstractNumId w:val="1"/>
  </w:num>
  <w:num w:numId="13" w16cid:durableId="1375814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0040D"/>
    <w:rsid w:val="00000B1B"/>
    <w:rsid w:val="0001128C"/>
    <w:rsid w:val="00015EA1"/>
    <w:rsid w:val="00025DD9"/>
    <w:rsid w:val="000270E6"/>
    <w:rsid w:val="0003359E"/>
    <w:rsid w:val="00035411"/>
    <w:rsid w:val="000400D3"/>
    <w:rsid w:val="00042A0C"/>
    <w:rsid w:val="00047A63"/>
    <w:rsid w:val="00057373"/>
    <w:rsid w:val="000621FA"/>
    <w:rsid w:val="000703C0"/>
    <w:rsid w:val="00070CFC"/>
    <w:rsid w:val="000770C5"/>
    <w:rsid w:val="0008309D"/>
    <w:rsid w:val="00083E92"/>
    <w:rsid w:val="00092BA3"/>
    <w:rsid w:val="0009392A"/>
    <w:rsid w:val="000979AB"/>
    <w:rsid w:val="000A177C"/>
    <w:rsid w:val="000A599E"/>
    <w:rsid w:val="000A785F"/>
    <w:rsid w:val="000B08DF"/>
    <w:rsid w:val="000B39B6"/>
    <w:rsid w:val="000B4CB6"/>
    <w:rsid w:val="000B54FF"/>
    <w:rsid w:val="000B65F2"/>
    <w:rsid w:val="000B788F"/>
    <w:rsid w:val="000C0A25"/>
    <w:rsid w:val="000C3CA9"/>
    <w:rsid w:val="000C4991"/>
    <w:rsid w:val="000C5B71"/>
    <w:rsid w:val="000C6FF1"/>
    <w:rsid w:val="000C7E26"/>
    <w:rsid w:val="000D0B73"/>
    <w:rsid w:val="000D0D3A"/>
    <w:rsid w:val="000D6154"/>
    <w:rsid w:val="000E010F"/>
    <w:rsid w:val="000E4E0E"/>
    <w:rsid w:val="000F3514"/>
    <w:rsid w:val="00101D8B"/>
    <w:rsid w:val="00103D7A"/>
    <w:rsid w:val="00106ADC"/>
    <w:rsid w:val="00113926"/>
    <w:rsid w:val="001165BD"/>
    <w:rsid w:val="00120D30"/>
    <w:rsid w:val="00122588"/>
    <w:rsid w:val="00123A39"/>
    <w:rsid w:val="00131BCE"/>
    <w:rsid w:val="00134BD0"/>
    <w:rsid w:val="00134BE0"/>
    <w:rsid w:val="001363D0"/>
    <w:rsid w:val="00140898"/>
    <w:rsid w:val="0014338D"/>
    <w:rsid w:val="00156239"/>
    <w:rsid w:val="00160240"/>
    <w:rsid w:val="001635EA"/>
    <w:rsid w:val="00165E00"/>
    <w:rsid w:val="00167DCD"/>
    <w:rsid w:val="001717BA"/>
    <w:rsid w:val="0017540B"/>
    <w:rsid w:val="00180629"/>
    <w:rsid w:val="0018131B"/>
    <w:rsid w:val="00191841"/>
    <w:rsid w:val="00192895"/>
    <w:rsid w:val="001928B8"/>
    <w:rsid w:val="001A2C00"/>
    <w:rsid w:val="001A4FBE"/>
    <w:rsid w:val="001A607C"/>
    <w:rsid w:val="001B2427"/>
    <w:rsid w:val="001B3D61"/>
    <w:rsid w:val="001B6B50"/>
    <w:rsid w:val="001C4ED1"/>
    <w:rsid w:val="001C65EE"/>
    <w:rsid w:val="001D0826"/>
    <w:rsid w:val="001D1DF7"/>
    <w:rsid w:val="001D5AA2"/>
    <w:rsid w:val="001E5DFD"/>
    <w:rsid w:val="001F29ED"/>
    <w:rsid w:val="001F63C4"/>
    <w:rsid w:val="001F6582"/>
    <w:rsid w:val="001F7167"/>
    <w:rsid w:val="0020125A"/>
    <w:rsid w:val="00205A18"/>
    <w:rsid w:val="0021457B"/>
    <w:rsid w:val="00215915"/>
    <w:rsid w:val="002201FE"/>
    <w:rsid w:val="00220CEE"/>
    <w:rsid w:val="0022231F"/>
    <w:rsid w:val="00226A46"/>
    <w:rsid w:val="00232224"/>
    <w:rsid w:val="00233E12"/>
    <w:rsid w:val="00236E5C"/>
    <w:rsid w:val="002419CB"/>
    <w:rsid w:val="002433A4"/>
    <w:rsid w:val="00244BFB"/>
    <w:rsid w:val="002525E1"/>
    <w:rsid w:val="00262055"/>
    <w:rsid w:val="002641B3"/>
    <w:rsid w:val="00264C94"/>
    <w:rsid w:val="00270855"/>
    <w:rsid w:val="00271FBF"/>
    <w:rsid w:val="002749CA"/>
    <w:rsid w:val="0028228E"/>
    <w:rsid w:val="00282D9C"/>
    <w:rsid w:val="00293605"/>
    <w:rsid w:val="00295166"/>
    <w:rsid w:val="00295318"/>
    <w:rsid w:val="002A29DF"/>
    <w:rsid w:val="002A3FB5"/>
    <w:rsid w:val="002A5DFE"/>
    <w:rsid w:val="002A766D"/>
    <w:rsid w:val="002B26C7"/>
    <w:rsid w:val="002B5475"/>
    <w:rsid w:val="002C3EBB"/>
    <w:rsid w:val="002C55C3"/>
    <w:rsid w:val="002C6E33"/>
    <w:rsid w:val="002D1C36"/>
    <w:rsid w:val="002D240B"/>
    <w:rsid w:val="002D6283"/>
    <w:rsid w:val="002D7B9B"/>
    <w:rsid w:val="002E5D8E"/>
    <w:rsid w:val="002E69A2"/>
    <w:rsid w:val="002F44E0"/>
    <w:rsid w:val="003052DA"/>
    <w:rsid w:val="00307578"/>
    <w:rsid w:val="0031386A"/>
    <w:rsid w:val="00314F9E"/>
    <w:rsid w:val="003159B9"/>
    <w:rsid w:val="00316FD4"/>
    <w:rsid w:val="00324786"/>
    <w:rsid w:val="0033186B"/>
    <w:rsid w:val="00333204"/>
    <w:rsid w:val="00337295"/>
    <w:rsid w:val="0034259C"/>
    <w:rsid w:val="003436B3"/>
    <w:rsid w:val="00343FE2"/>
    <w:rsid w:val="00344C46"/>
    <w:rsid w:val="003608C3"/>
    <w:rsid w:val="00363841"/>
    <w:rsid w:val="0036489F"/>
    <w:rsid w:val="00364FAF"/>
    <w:rsid w:val="003705F3"/>
    <w:rsid w:val="00372D54"/>
    <w:rsid w:val="003734A1"/>
    <w:rsid w:val="00381D7F"/>
    <w:rsid w:val="00381F59"/>
    <w:rsid w:val="00396BA9"/>
    <w:rsid w:val="003A2F7D"/>
    <w:rsid w:val="003A37CE"/>
    <w:rsid w:val="003A5EC1"/>
    <w:rsid w:val="003B47F3"/>
    <w:rsid w:val="003B5509"/>
    <w:rsid w:val="003B66C8"/>
    <w:rsid w:val="003B6E44"/>
    <w:rsid w:val="003C6D44"/>
    <w:rsid w:val="003D04B4"/>
    <w:rsid w:val="003D271C"/>
    <w:rsid w:val="003D2C7D"/>
    <w:rsid w:val="003D3A4A"/>
    <w:rsid w:val="003E42EA"/>
    <w:rsid w:val="003F080D"/>
    <w:rsid w:val="003F4921"/>
    <w:rsid w:val="003F4A6B"/>
    <w:rsid w:val="003F57BA"/>
    <w:rsid w:val="003F5D3D"/>
    <w:rsid w:val="0040448A"/>
    <w:rsid w:val="00405D7A"/>
    <w:rsid w:val="0040606A"/>
    <w:rsid w:val="00406610"/>
    <w:rsid w:val="00414C4C"/>
    <w:rsid w:val="00422757"/>
    <w:rsid w:val="00424870"/>
    <w:rsid w:val="0042495F"/>
    <w:rsid w:val="00427100"/>
    <w:rsid w:val="0043413E"/>
    <w:rsid w:val="00436119"/>
    <w:rsid w:val="00437503"/>
    <w:rsid w:val="00441B34"/>
    <w:rsid w:val="004424C0"/>
    <w:rsid w:val="00443FB8"/>
    <w:rsid w:val="0044531B"/>
    <w:rsid w:val="00445BC3"/>
    <w:rsid w:val="00446E15"/>
    <w:rsid w:val="00447DA3"/>
    <w:rsid w:val="004563A0"/>
    <w:rsid w:val="00460D0B"/>
    <w:rsid w:val="004653D3"/>
    <w:rsid w:val="004709D6"/>
    <w:rsid w:val="00484478"/>
    <w:rsid w:val="00486035"/>
    <w:rsid w:val="0049151F"/>
    <w:rsid w:val="00491D1D"/>
    <w:rsid w:val="0049267F"/>
    <w:rsid w:val="00493C85"/>
    <w:rsid w:val="004A163F"/>
    <w:rsid w:val="004A3665"/>
    <w:rsid w:val="004B1948"/>
    <w:rsid w:val="004B4A00"/>
    <w:rsid w:val="004B4A18"/>
    <w:rsid w:val="004B4C0C"/>
    <w:rsid w:val="004B5FEB"/>
    <w:rsid w:val="004C01D3"/>
    <w:rsid w:val="004C3B69"/>
    <w:rsid w:val="004C60E1"/>
    <w:rsid w:val="004D0689"/>
    <w:rsid w:val="004D1BFC"/>
    <w:rsid w:val="004D469A"/>
    <w:rsid w:val="004D59AC"/>
    <w:rsid w:val="004E04C2"/>
    <w:rsid w:val="004E0B16"/>
    <w:rsid w:val="004E233B"/>
    <w:rsid w:val="004F7B33"/>
    <w:rsid w:val="004F7E6A"/>
    <w:rsid w:val="00500102"/>
    <w:rsid w:val="00503336"/>
    <w:rsid w:val="005049D8"/>
    <w:rsid w:val="005218B6"/>
    <w:rsid w:val="00522C8C"/>
    <w:rsid w:val="005322D8"/>
    <w:rsid w:val="0053538D"/>
    <w:rsid w:val="00536BC5"/>
    <w:rsid w:val="00544B35"/>
    <w:rsid w:val="00545C56"/>
    <w:rsid w:val="005505E2"/>
    <w:rsid w:val="005509C6"/>
    <w:rsid w:val="00553680"/>
    <w:rsid w:val="005623A7"/>
    <w:rsid w:val="005631EB"/>
    <w:rsid w:val="00565E81"/>
    <w:rsid w:val="005674A8"/>
    <w:rsid w:val="00572F1C"/>
    <w:rsid w:val="0057330B"/>
    <w:rsid w:val="0058076C"/>
    <w:rsid w:val="00583DD1"/>
    <w:rsid w:val="005903E1"/>
    <w:rsid w:val="00597328"/>
    <w:rsid w:val="005A352B"/>
    <w:rsid w:val="005A4A64"/>
    <w:rsid w:val="005A638B"/>
    <w:rsid w:val="005B08EB"/>
    <w:rsid w:val="005B2F69"/>
    <w:rsid w:val="005C74B8"/>
    <w:rsid w:val="005D6396"/>
    <w:rsid w:val="005D673A"/>
    <w:rsid w:val="005E3684"/>
    <w:rsid w:val="005F7917"/>
    <w:rsid w:val="005F7D2A"/>
    <w:rsid w:val="00603753"/>
    <w:rsid w:val="006050E9"/>
    <w:rsid w:val="006178C0"/>
    <w:rsid w:val="00622671"/>
    <w:rsid w:val="00622FDA"/>
    <w:rsid w:val="00624AD1"/>
    <w:rsid w:val="00627817"/>
    <w:rsid w:val="00631DC1"/>
    <w:rsid w:val="00632057"/>
    <w:rsid w:val="00640ECA"/>
    <w:rsid w:val="006423FA"/>
    <w:rsid w:val="00645FA1"/>
    <w:rsid w:val="00650F70"/>
    <w:rsid w:val="006535A5"/>
    <w:rsid w:val="00661FE9"/>
    <w:rsid w:val="00663792"/>
    <w:rsid w:val="00671435"/>
    <w:rsid w:val="00671ED9"/>
    <w:rsid w:val="00672F14"/>
    <w:rsid w:val="00676EE7"/>
    <w:rsid w:val="00681A8E"/>
    <w:rsid w:val="006833D8"/>
    <w:rsid w:val="006975E0"/>
    <w:rsid w:val="006A12C3"/>
    <w:rsid w:val="006A1BA2"/>
    <w:rsid w:val="006A2366"/>
    <w:rsid w:val="006A5EBD"/>
    <w:rsid w:val="006B0FC7"/>
    <w:rsid w:val="006B4682"/>
    <w:rsid w:val="006C188D"/>
    <w:rsid w:val="006C671C"/>
    <w:rsid w:val="006D0F12"/>
    <w:rsid w:val="006D256B"/>
    <w:rsid w:val="006D55C9"/>
    <w:rsid w:val="006E49B3"/>
    <w:rsid w:val="006F2731"/>
    <w:rsid w:val="006F3A3B"/>
    <w:rsid w:val="006F6A1B"/>
    <w:rsid w:val="006F7FF3"/>
    <w:rsid w:val="00707530"/>
    <w:rsid w:val="00712097"/>
    <w:rsid w:val="00713A59"/>
    <w:rsid w:val="007150A0"/>
    <w:rsid w:val="00720C40"/>
    <w:rsid w:val="00723040"/>
    <w:rsid w:val="0072535F"/>
    <w:rsid w:val="0073049A"/>
    <w:rsid w:val="00730AA8"/>
    <w:rsid w:val="00733D59"/>
    <w:rsid w:val="007373B8"/>
    <w:rsid w:val="00742AC4"/>
    <w:rsid w:val="00743467"/>
    <w:rsid w:val="00743A23"/>
    <w:rsid w:val="0074792F"/>
    <w:rsid w:val="0075002D"/>
    <w:rsid w:val="00751031"/>
    <w:rsid w:val="00751F0F"/>
    <w:rsid w:val="00753BED"/>
    <w:rsid w:val="00755D2F"/>
    <w:rsid w:val="00764488"/>
    <w:rsid w:val="00766D4E"/>
    <w:rsid w:val="00781591"/>
    <w:rsid w:val="00785720"/>
    <w:rsid w:val="007864B6"/>
    <w:rsid w:val="00786C96"/>
    <w:rsid w:val="00792132"/>
    <w:rsid w:val="007937FD"/>
    <w:rsid w:val="00797076"/>
    <w:rsid w:val="00797915"/>
    <w:rsid w:val="007A1D98"/>
    <w:rsid w:val="007B0955"/>
    <w:rsid w:val="007B378B"/>
    <w:rsid w:val="007B6BEA"/>
    <w:rsid w:val="007C0720"/>
    <w:rsid w:val="007C23EB"/>
    <w:rsid w:val="007C2FCF"/>
    <w:rsid w:val="007C4752"/>
    <w:rsid w:val="007C6D87"/>
    <w:rsid w:val="007D2A73"/>
    <w:rsid w:val="007D4C91"/>
    <w:rsid w:val="007E0F1E"/>
    <w:rsid w:val="007E6A09"/>
    <w:rsid w:val="007F5F63"/>
    <w:rsid w:val="00801EF5"/>
    <w:rsid w:val="0080535A"/>
    <w:rsid w:val="00806B88"/>
    <w:rsid w:val="008206B5"/>
    <w:rsid w:val="00824AF8"/>
    <w:rsid w:val="00824F68"/>
    <w:rsid w:val="00831CF6"/>
    <w:rsid w:val="0083236A"/>
    <w:rsid w:val="00836571"/>
    <w:rsid w:val="00837CF7"/>
    <w:rsid w:val="008401EB"/>
    <w:rsid w:val="00841A85"/>
    <w:rsid w:val="00846114"/>
    <w:rsid w:val="0085424E"/>
    <w:rsid w:val="00854AC0"/>
    <w:rsid w:val="00854B0D"/>
    <w:rsid w:val="00857B2E"/>
    <w:rsid w:val="00861B68"/>
    <w:rsid w:val="008621F2"/>
    <w:rsid w:val="00862C5C"/>
    <w:rsid w:val="00863902"/>
    <w:rsid w:val="0087565A"/>
    <w:rsid w:val="008758F0"/>
    <w:rsid w:val="008764A7"/>
    <w:rsid w:val="008804AB"/>
    <w:rsid w:val="00881FA4"/>
    <w:rsid w:val="0089094A"/>
    <w:rsid w:val="0089150B"/>
    <w:rsid w:val="00892562"/>
    <w:rsid w:val="00893110"/>
    <w:rsid w:val="008A5DD8"/>
    <w:rsid w:val="008A763A"/>
    <w:rsid w:val="008B48C8"/>
    <w:rsid w:val="008B6ECD"/>
    <w:rsid w:val="008C2455"/>
    <w:rsid w:val="008C3927"/>
    <w:rsid w:val="008C75F6"/>
    <w:rsid w:val="008D3DD4"/>
    <w:rsid w:val="008D4D30"/>
    <w:rsid w:val="008D6325"/>
    <w:rsid w:val="008E61FE"/>
    <w:rsid w:val="008E7BC6"/>
    <w:rsid w:val="008F55A4"/>
    <w:rsid w:val="00901EC9"/>
    <w:rsid w:val="00904E24"/>
    <w:rsid w:val="009145A1"/>
    <w:rsid w:val="009148C8"/>
    <w:rsid w:val="00917122"/>
    <w:rsid w:val="0092286D"/>
    <w:rsid w:val="00922D7A"/>
    <w:rsid w:val="00927FF1"/>
    <w:rsid w:val="009418FA"/>
    <w:rsid w:val="009430D9"/>
    <w:rsid w:val="00943CA8"/>
    <w:rsid w:val="0094720B"/>
    <w:rsid w:val="0094740A"/>
    <w:rsid w:val="009577DB"/>
    <w:rsid w:val="009672CB"/>
    <w:rsid w:val="00975533"/>
    <w:rsid w:val="00975A25"/>
    <w:rsid w:val="00976699"/>
    <w:rsid w:val="0098099F"/>
    <w:rsid w:val="00984F4D"/>
    <w:rsid w:val="00990003"/>
    <w:rsid w:val="009A1D9C"/>
    <w:rsid w:val="009A4FB9"/>
    <w:rsid w:val="009A60BB"/>
    <w:rsid w:val="009A68FA"/>
    <w:rsid w:val="009A7664"/>
    <w:rsid w:val="009B19B2"/>
    <w:rsid w:val="009D3326"/>
    <w:rsid w:val="009D47B3"/>
    <w:rsid w:val="009D4BAE"/>
    <w:rsid w:val="009D64A1"/>
    <w:rsid w:val="009D7B7E"/>
    <w:rsid w:val="009E12DE"/>
    <w:rsid w:val="009E3508"/>
    <w:rsid w:val="009E7D15"/>
    <w:rsid w:val="009F246D"/>
    <w:rsid w:val="009F2FD8"/>
    <w:rsid w:val="00A05DB9"/>
    <w:rsid w:val="00A06D7F"/>
    <w:rsid w:val="00A14F68"/>
    <w:rsid w:val="00A201D7"/>
    <w:rsid w:val="00A25141"/>
    <w:rsid w:val="00A30C46"/>
    <w:rsid w:val="00A371B0"/>
    <w:rsid w:val="00A41007"/>
    <w:rsid w:val="00A421BB"/>
    <w:rsid w:val="00A43E1D"/>
    <w:rsid w:val="00A44DA4"/>
    <w:rsid w:val="00A47078"/>
    <w:rsid w:val="00A47944"/>
    <w:rsid w:val="00A534CB"/>
    <w:rsid w:val="00A6199B"/>
    <w:rsid w:val="00A63A13"/>
    <w:rsid w:val="00A64A25"/>
    <w:rsid w:val="00A72724"/>
    <w:rsid w:val="00A76644"/>
    <w:rsid w:val="00A76B97"/>
    <w:rsid w:val="00A84DD8"/>
    <w:rsid w:val="00A9689C"/>
    <w:rsid w:val="00A97D0E"/>
    <w:rsid w:val="00AA26A2"/>
    <w:rsid w:val="00AA274C"/>
    <w:rsid w:val="00AA2F07"/>
    <w:rsid w:val="00AA73E2"/>
    <w:rsid w:val="00AB0717"/>
    <w:rsid w:val="00AB0AF9"/>
    <w:rsid w:val="00AB2476"/>
    <w:rsid w:val="00AB54F3"/>
    <w:rsid w:val="00AB5936"/>
    <w:rsid w:val="00AC1350"/>
    <w:rsid w:val="00AE603F"/>
    <w:rsid w:val="00AE6C05"/>
    <w:rsid w:val="00AE6F7C"/>
    <w:rsid w:val="00AF2A3B"/>
    <w:rsid w:val="00AF34E9"/>
    <w:rsid w:val="00AF3FFE"/>
    <w:rsid w:val="00AF51EF"/>
    <w:rsid w:val="00B12D23"/>
    <w:rsid w:val="00B16B8D"/>
    <w:rsid w:val="00B2211E"/>
    <w:rsid w:val="00B31D79"/>
    <w:rsid w:val="00B3211C"/>
    <w:rsid w:val="00B37EDA"/>
    <w:rsid w:val="00B4368A"/>
    <w:rsid w:val="00B45B16"/>
    <w:rsid w:val="00B529EF"/>
    <w:rsid w:val="00B53004"/>
    <w:rsid w:val="00B53F71"/>
    <w:rsid w:val="00B550F5"/>
    <w:rsid w:val="00B605F4"/>
    <w:rsid w:val="00B62EAD"/>
    <w:rsid w:val="00B645F8"/>
    <w:rsid w:val="00B656AE"/>
    <w:rsid w:val="00B67D03"/>
    <w:rsid w:val="00B70F98"/>
    <w:rsid w:val="00B8103C"/>
    <w:rsid w:val="00B8257F"/>
    <w:rsid w:val="00B87EBD"/>
    <w:rsid w:val="00B87F71"/>
    <w:rsid w:val="00B922FB"/>
    <w:rsid w:val="00B961F4"/>
    <w:rsid w:val="00BA01C3"/>
    <w:rsid w:val="00BA086E"/>
    <w:rsid w:val="00BA65D9"/>
    <w:rsid w:val="00BB2687"/>
    <w:rsid w:val="00BB37B1"/>
    <w:rsid w:val="00BB3F7E"/>
    <w:rsid w:val="00BB4AB6"/>
    <w:rsid w:val="00BC4327"/>
    <w:rsid w:val="00BC4C57"/>
    <w:rsid w:val="00BC4D43"/>
    <w:rsid w:val="00BC4FDA"/>
    <w:rsid w:val="00BD20B8"/>
    <w:rsid w:val="00BD4250"/>
    <w:rsid w:val="00BF491E"/>
    <w:rsid w:val="00BF4BB1"/>
    <w:rsid w:val="00C10C25"/>
    <w:rsid w:val="00C1135C"/>
    <w:rsid w:val="00C159EC"/>
    <w:rsid w:val="00C17BFC"/>
    <w:rsid w:val="00C200FC"/>
    <w:rsid w:val="00C20724"/>
    <w:rsid w:val="00C23504"/>
    <w:rsid w:val="00C249F1"/>
    <w:rsid w:val="00C41B57"/>
    <w:rsid w:val="00C41CD8"/>
    <w:rsid w:val="00C42775"/>
    <w:rsid w:val="00C5299C"/>
    <w:rsid w:val="00C53854"/>
    <w:rsid w:val="00C55E9C"/>
    <w:rsid w:val="00C5726D"/>
    <w:rsid w:val="00C76F57"/>
    <w:rsid w:val="00C839F4"/>
    <w:rsid w:val="00C90525"/>
    <w:rsid w:val="00C905E2"/>
    <w:rsid w:val="00C91FAD"/>
    <w:rsid w:val="00C947A2"/>
    <w:rsid w:val="00C96FD9"/>
    <w:rsid w:val="00CA0672"/>
    <w:rsid w:val="00CA3055"/>
    <w:rsid w:val="00CA54CA"/>
    <w:rsid w:val="00CA7ACD"/>
    <w:rsid w:val="00CB3683"/>
    <w:rsid w:val="00CB609F"/>
    <w:rsid w:val="00CC0F89"/>
    <w:rsid w:val="00CC5E5F"/>
    <w:rsid w:val="00CC650D"/>
    <w:rsid w:val="00CD32FC"/>
    <w:rsid w:val="00CD49AC"/>
    <w:rsid w:val="00CD6CB5"/>
    <w:rsid w:val="00CE075D"/>
    <w:rsid w:val="00CE45D5"/>
    <w:rsid w:val="00CE7C43"/>
    <w:rsid w:val="00CF1F00"/>
    <w:rsid w:val="00CF2C8A"/>
    <w:rsid w:val="00D07BEB"/>
    <w:rsid w:val="00D10A73"/>
    <w:rsid w:val="00D12BF4"/>
    <w:rsid w:val="00D165EC"/>
    <w:rsid w:val="00D22FFC"/>
    <w:rsid w:val="00D23FEC"/>
    <w:rsid w:val="00D30982"/>
    <w:rsid w:val="00D310CB"/>
    <w:rsid w:val="00D34811"/>
    <w:rsid w:val="00D3496C"/>
    <w:rsid w:val="00D3519E"/>
    <w:rsid w:val="00D37CBB"/>
    <w:rsid w:val="00D409A3"/>
    <w:rsid w:val="00D41AEC"/>
    <w:rsid w:val="00D51BEC"/>
    <w:rsid w:val="00D5647F"/>
    <w:rsid w:val="00D574EF"/>
    <w:rsid w:val="00D67EA2"/>
    <w:rsid w:val="00D73DDD"/>
    <w:rsid w:val="00D75528"/>
    <w:rsid w:val="00D7587E"/>
    <w:rsid w:val="00D75CDB"/>
    <w:rsid w:val="00D80C56"/>
    <w:rsid w:val="00D910A9"/>
    <w:rsid w:val="00D91BF7"/>
    <w:rsid w:val="00DA2316"/>
    <w:rsid w:val="00DA2ABC"/>
    <w:rsid w:val="00DA528B"/>
    <w:rsid w:val="00DB26F8"/>
    <w:rsid w:val="00DB480E"/>
    <w:rsid w:val="00DC43A7"/>
    <w:rsid w:val="00DD0E73"/>
    <w:rsid w:val="00DD120D"/>
    <w:rsid w:val="00DD4AA5"/>
    <w:rsid w:val="00DD546D"/>
    <w:rsid w:val="00DE4F88"/>
    <w:rsid w:val="00DE7751"/>
    <w:rsid w:val="00DF0C6E"/>
    <w:rsid w:val="00DF6611"/>
    <w:rsid w:val="00DF7695"/>
    <w:rsid w:val="00E14DF0"/>
    <w:rsid w:val="00E15745"/>
    <w:rsid w:val="00E17445"/>
    <w:rsid w:val="00E17580"/>
    <w:rsid w:val="00E2132F"/>
    <w:rsid w:val="00E2209E"/>
    <w:rsid w:val="00E25998"/>
    <w:rsid w:val="00E31830"/>
    <w:rsid w:val="00E32E93"/>
    <w:rsid w:val="00E34AB3"/>
    <w:rsid w:val="00E35FBC"/>
    <w:rsid w:val="00E368C0"/>
    <w:rsid w:val="00E409B2"/>
    <w:rsid w:val="00E40A60"/>
    <w:rsid w:val="00E46A59"/>
    <w:rsid w:val="00E50EFD"/>
    <w:rsid w:val="00E51978"/>
    <w:rsid w:val="00E51A86"/>
    <w:rsid w:val="00E529E4"/>
    <w:rsid w:val="00E62A87"/>
    <w:rsid w:val="00E70586"/>
    <w:rsid w:val="00E7200F"/>
    <w:rsid w:val="00E74559"/>
    <w:rsid w:val="00E77D13"/>
    <w:rsid w:val="00E831B6"/>
    <w:rsid w:val="00E84004"/>
    <w:rsid w:val="00E8677B"/>
    <w:rsid w:val="00E87155"/>
    <w:rsid w:val="00E87612"/>
    <w:rsid w:val="00E90AB0"/>
    <w:rsid w:val="00E914DF"/>
    <w:rsid w:val="00E915D1"/>
    <w:rsid w:val="00E964A8"/>
    <w:rsid w:val="00E96AA5"/>
    <w:rsid w:val="00EA635B"/>
    <w:rsid w:val="00EA6813"/>
    <w:rsid w:val="00EA7F98"/>
    <w:rsid w:val="00EB126B"/>
    <w:rsid w:val="00EB262A"/>
    <w:rsid w:val="00EB4C9B"/>
    <w:rsid w:val="00EB6CD5"/>
    <w:rsid w:val="00EC07DC"/>
    <w:rsid w:val="00EC5D28"/>
    <w:rsid w:val="00EC617E"/>
    <w:rsid w:val="00ED4000"/>
    <w:rsid w:val="00EE3F4D"/>
    <w:rsid w:val="00EE42E8"/>
    <w:rsid w:val="00EE5276"/>
    <w:rsid w:val="00EE71EA"/>
    <w:rsid w:val="00EF1BD3"/>
    <w:rsid w:val="00EF299F"/>
    <w:rsid w:val="00EF390B"/>
    <w:rsid w:val="00EF44B5"/>
    <w:rsid w:val="00EF6C57"/>
    <w:rsid w:val="00EF750C"/>
    <w:rsid w:val="00EF796A"/>
    <w:rsid w:val="00F025B2"/>
    <w:rsid w:val="00F04068"/>
    <w:rsid w:val="00F0584C"/>
    <w:rsid w:val="00F068B9"/>
    <w:rsid w:val="00F11864"/>
    <w:rsid w:val="00F120BB"/>
    <w:rsid w:val="00F17BB0"/>
    <w:rsid w:val="00F21352"/>
    <w:rsid w:val="00F26353"/>
    <w:rsid w:val="00F26628"/>
    <w:rsid w:val="00F31BFD"/>
    <w:rsid w:val="00F35A9C"/>
    <w:rsid w:val="00F37F6F"/>
    <w:rsid w:val="00F40CD7"/>
    <w:rsid w:val="00F44717"/>
    <w:rsid w:val="00F51917"/>
    <w:rsid w:val="00F5238F"/>
    <w:rsid w:val="00F54F9D"/>
    <w:rsid w:val="00F55CF4"/>
    <w:rsid w:val="00F663B2"/>
    <w:rsid w:val="00F702E2"/>
    <w:rsid w:val="00F7409F"/>
    <w:rsid w:val="00F77DD8"/>
    <w:rsid w:val="00F82CCE"/>
    <w:rsid w:val="00F83459"/>
    <w:rsid w:val="00F84FEC"/>
    <w:rsid w:val="00F857C3"/>
    <w:rsid w:val="00F87168"/>
    <w:rsid w:val="00F97E1E"/>
    <w:rsid w:val="00FA4AC9"/>
    <w:rsid w:val="00FA76F1"/>
    <w:rsid w:val="00FB7838"/>
    <w:rsid w:val="00FC20DA"/>
    <w:rsid w:val="00FC226C"/>
    <w:rsid w:val="00FC27EF"/>
    <w:rsid w:val="00FC6BCF"/>
    <w:rsid w:val="00FD09D4"/>
    <w:rsid w:val="00FD604E"/>
    <w:rsid w:val="00FD6A53"/>
    <w:rsid w:val="00FE6F07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AB5F98AF-5AFC-4F9E-839A-D764E99E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link w:val="Encabezado"/>
    <w:uiPriority w:val="99"/>
    <w:rsid w:val="004D469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link w:val="Piedepgina"/>
    <w:uiPriority w:val="99"/>
    <w:rsid w:val="004D469A"/>
    <w:rPr>
      <w:sz w:val="24"/>
      <w:szCs w:val="24"/>
    </w:rPr>
  </w:style>
  <w:style w:type="character" w:styleId="Hipervnculo">
    <w:name w:val="Hyperlink"/>
    <w:uiPriority w:val="99"/>
    <w:unhideWhenUsed/>
    <w:rsid w:val="007373B8"/>
    <w:rPr>
      <w:color w:val="0000FF"/>
      <w:u w:val="single"/>
    </w:rPr>
  </w:style>
  <w:style w:type="character" w:styleId="Nmerodepgina">
    <w:name w:val="page number"/>
    <w:uiPriority w:val="99"/>
    <w:semiHidden/>
    <w:unhideWhenUsed/>
    <w:rsid w:val="00AA73E2"/>
  </w:style>
  <w:style w:type="paragraph" w:styleId="Textodeglobo">
    <w:name w:val="Balloon Text"/>
    <w:basedOn w:val="Normal"/>
    <w:link w:val="TextodegloboC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49F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1"/>
    <w:qFormat/>
    <w:rsid w:val="007C6D87"/>
    <w:pPr>
      <w:ind w:left="708"/>
    </w:pPr>
    <w:rPr>
      <w:rFonts w:ascii="Arial" w:eastAsia="Times New Roman" w:hAnsi="Arial" w:cs="Arial"/>
      <w:lang w:val="es-419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1A4FBE"/>
    <w:pPr>
      <w:spacing w:after="200"/>
    </w:pPr>
    <w:rPr>
      <w:rFonts w:ascii="Arial" w:eastAsia="Times New Roman" w:hAnsi="Arial" w:cs="Arial"/>
      <w:i/>
      <w:iCs/>
      <w:color w:val="1F497D" w:themeColor="text2"/>
      <w:sz w:val="18"/>
      <w:szCs w:val="18"/>
      <w:lang w:val="es-419" w:eastAsia="es-ES"/>
    </w:rPr>
  </w:style>
  <w:style w:type="table" w:styleId="Tablaconcuadrcula">
    <w:name w:val="Table Grid"/>
    <w:basedOn w:val="Tablanormal"/>
    <w:uiPriority w:val="59"/>
    <w:rsid w:val="006A5E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98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881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714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275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018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0780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500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1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717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901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58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848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52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669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8492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105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2997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421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23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9" Type="http://schemas.openxmlformats.org/officeDocument/2006/relationships/image" Target="media/image28.emf"/><Relationship Id="rId21" Type="http://schemas.openxmlformats.org/officeDocument/2006/relationships/image" Target="media/image10.emf"/><Relationship Id="rId34" Type="http://schemas.openxmlformats.org/officeDocument/2006/relationships/image" Target="media/image23.emf"/><Relationship Id="rId42" Type="http://schemas.openxmlformats.org/officeDocument/2006/relationships/image" Target="media/image31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5.emf"/><Relationship Id="rId10" Type="http://schemas.openxmlformats.org/officeDocument/2006/relationships/footer" Target="footer1.xml"/><Relationship Id="rId19" Type="http://schemas.openxmlformats.org/officeDocument/2006/relationships/image" Target="media/image8.emf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33" Type="http://schemas.openxmlformats.org/officeDocument/2006/relationships/image" Target="media/image22.tmp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20" Type="http://schemas.openxmlformats.org/officeDocument/2006/relationships/image" Target="media/image9.emf"/><Relationship Id="rId4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58145-F658-4584-A822-4E9BE7082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637</TotalTime>
  <Pages>12</Pages>
  <Words>3575</Words>
  <Characters>19663</Characters>
  <Application>Microsoft Office Word</Application>
  <DocSecurity>0</DocSecurity>
  <Lines>163</Lines>
  <Paragraphs>46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ISTerre</Company>
  <LinksUpToDate>false</LinksUpToDate>
  <CharactersWithSpaces>23192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 Sempéré</dc:creator>
  <cp:lastModifiedBy>Valdez Vojvodich, Maria Claudia</cp:lastModifiedBy>
  <cp:revision>238</cp:revision>
  <cp:lastPrinted>2015-02-13T19:19:00Z</cp:lastPrinted>
  <dcterms:created xsi:type="dcterms:W3CDTF">2025-07-18T01:35:00Z</dcterms:created>
  <dcterms:modified xsi:type="dcterms:W3CDTF">2025-07-21T16:24:00Z</dcterms:modified>
</cp:coreProperties>
</file>